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C9B04" w14:textId="77777777" w:rsidR="00214386" w:rsidRPr="00932549" w:rsidRDefault="00214386" w:rsidP="00F83832">
      <w:r w:rsidRPr="00932549">
        <w:rPr>
          <w:noProof/>
          <w:lang w:eastAsia="en-GB"/>
        </w:rPr>
        <w:drawing>
          <wp:anchor distT="0" distB="0" distL="114300" distR="114300" simplePos="0" relativeHeight="251658240" behindDoc="1" locked="0" layoutInCell="1" allowOverlap="1" wp14:anchorId="495B5709" wp14:editId="5026DD8B">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4D03C6DD" w14:textId="77777777" w:rsidR="00214386" w:rsidRPr="00932549" w:rsidRDefault="00214386" w:rsidP="00214386"/>
    <w:p w14:paraId="24F0E108" w14:textId="77777777" w:rsidR="00C7797B" w:rsidRPr="00932549" w:rsidRDefault="00F35099" w:rsidP="00214386">
      <w:r w:rsidRPr="00932549">
        <w:rPr>
          <w:noProof/>
          <w:lang w:eastAsia="en-GB"/>
        </w:rPr>
        <w:drawing>
          <wp:anchor distT="0" distB="0" distL="114300" distR="114300" simplePos="0" relativeHeight="251658241" behindDoc="0" locked="0" layoutInCell="1" allowOverlap="1" wp14:anchorId="7E0DFF33" wp14:editId="7A044255">
            <wp:simplePos x="0" y="0"/>
            <wp:positionH relativeFrom="margin">
              <wp:posOffset>747508</wp:posOffset>
            </wp:positionH>
            <wp:positionV relativeFrom="margin">
              <wp:posOffset>1552575</wp:posOffset>
            </wp:positionV>
            <wp:extent cx="4233953" cy="179070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233953"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F5B417" w14:textId="77777777" w:rsidR="00214386" w:rsidRPr="00932549" w:rsidRDefault="00214386" w:rsidP="00214386"/>
    <w:p w14:paraId="380ABB6F" w14:textId="77777777" w:rsidR="00214386" w:rsidRPr="00932549" w:rsidRDefault="00214386" w:rsidP="00214386"/>
    <w:p w14:paraId="0EC56C71" w14:textId="77777777" w:rsidR="00214386" w:rsidRPr="00932549" w:rsidRDefault="00214386" w:rsidP="00214386"/>
    <w:p w14:paraId="46DDD9BB" w14:textId="77777777" w:rsidR="00214386" w:rsidRPr="00932549" w:rsidRDefault="00214386" w:rsidP="00214386"/>
    <w:p w14:paraId="47F6BAFE" w14:textId="77777777" w:rsidR="00214386" w:rsidRPr="00932549" w:rsidRDefault="00214386" w:rsidP="00214386"/>
    <w:p w14:paraId="5F7076DE" w14:textId="77777777" w:rsidR="00214386" w:rsidRPr="00932549" w:rsidRDefault="00214386" w:rsidP="00214386"/>
    <w:p w14:paraId="788CFF42" w14:textId="77777777" w:rsidR="00214386" w:rsidRPr="00932549" w:rsidRDefault="00214386" w:rsidP="00214386"/>
    <w:p w14:paraId="555F620C" w14:textId="5BF4ABE6" w:rsidR="00214386" w:rsidRPr="00932549" w:rsidRDefault="001D4279" w:rsidP="006022CD">
      <w:pPr>
        <w:pStyle w:val="PolicyTitle"/>
      </w:pPr>
      <w:r w:rsidRPr="00932549">
        <w:t>Allergy</w:t>
      </w:r>
      <w:r w:rsidR="00BF1244" w:rsidRPr="00932549">
        <w:t xml:space="preserve"> Awareness Policy</w:t>
      </w:r>
    </w:p>
    <w:p w14:paraId="4741496A" w14:textId="5B888B3D" w:rsidR="00214386" w:rsidRPr="00932549" w:rsidRDefault="00214386" w:rsidP="00214386">
      <w:pPr>
        <w:pStyle w:val="PolicyDate"/>
      </w:pPr>
    </w:p>
    <w:p w14:paraId="2EAA464B" w14:textId="77777777" w:rsidR="001E3C63" w:rsidRPr="00932549" w:rsidRDefault="001E3C63" w:rsidP="001E3C63"/>
    <w:p w14:paraId="55577C78" w14:textId="77777777" w:rsidR="00282B9A" w:rsidRPr="00932549" w:rsidRDefault="00282B9A" w:rsidP="001E3C63"/>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271"/>
        <w:gridCol w:w="3827"/>
        <w:gridCol w:w="2410"/>
      </w:tblGrid>
      <w:tr w:rsidR="00214386" w:rsidRPr="00932549" w14:paraId="1EB5FDB7" w14:textId="77777777" w:rsidTr="001E3C63">
        <w:trPr>
          <w:trHeight w:val="495"/>
          <w:jc w:val="center"/>
        </w:trPr>
        <w:tc>
          <w:tcPr>
            <w:tcW w:w="1271" w:type="dxa"/>
            <w:vAlign w:val="center"/>
          </w:tcPr>
          <w:p w14:paraId="184EDD8A" w14:textId="77777777" w:rsidR="00214386" w:rsidRPr="00932549" w:rsidRDefault="00214386" w:rsidP="001E3C63">
            <w:r w:rsidRPr="00932549">
              <w:t>Version</w:t>
            </w:r>
            <w:r w:rsidR="001E3C63" w:rsidRPr="00932549">
              <w:t>:</w:t>
            </w:r>
          </w:p>
        </w:tc>
        <w:tc>
          <w:tcPr>
            <w:tcW w:w="6237" w:type="dxa"/>
            <w:gridSpan w:val="2"/>
            <w:vAlign w:val="center"/>
          </w:tcPr>
          <w:p w14:paraId="2495B7B9" w14:textId="2D79773B" w:rsidR="00214386" w:rsidRPr="00932549" w:rsidRDefault="00494589" w:rsidP="001E3C63">
            <w:pPr>
              <w:rPr>
                <w:b/>
              </w:rPr>
            </w:pPr>
            <w:r>
              <w:rPr>
                <w:b/>
              </w:rPr>
              <w:t>2</w:t>
            </w:r>
          </w:p>
        </w:tc>
      </w:tr>
      <w:tr w:rsidR="001E3C63" w:rsidRPr="00932549" w14:paraId="2A224422" w14:textId="77777777" w:rsidTr="001E3C63">
        <w:trPr>
          <w:trHeight w:val="522"/>
          <w:jc w:val="center"/>
        </w:trPr>
        <w:tc>
          <w:tcPr>
            <w:tcW w:w="7508" w:type="dxa"/>
            <w:gridSpan w:val="3"/>
            <w:vAlign w:val="center"/>
          </w:tcPr>
          <w:p w14:paraId="46D31039" w14:textId="3CD21234" w:rsidR="001E3C63" w:rsidRPr="00932549" w:rsidRDefault="00C923F6" w:rsidP="001E3C63">
            <w:pPr>
              <w:rPr>
                <w:szCs w:val="24"/>
              </w:rPr>
            </w:pPr>
            <w:r w:rsidRPr="00932549">
              <w:rPr>
                <w:szCs w:val="24"/>
              </w:rPr>
              <w:t>Ratified</w:t>
            </w:r>
            <w:r w:rsidRPr="00932549">
              <w:rPr>
                <w:b/>
                <w:bCs/>
                <w:szCs w:val="24"/>
              </w:rPr>
              <w:t xml:space="preserve"> </w:t>
            </w:r>
            <w:r w:rsidRPr="00932549">
              <w:rPr>
                <w:szCs w:val="24"/>
              </w:rPr>
              <w:t>by the Finance, audit &amp; Risk Committee</w:t>
            </w:r>
          </w:p>
        </w:tc>
      </w:tr>
      <w:tr w:rsidR="00214386" w:rsidRPr="00932549" w14:paraId="6F4ACC95" w14:textId="77777777" w:rsidTr="001E3C63">
        <w:trPr>
          <w:trHeight w:val="495"/>
          <w:jc w:val="center"/>
        </w:trPr>
        <w:tc>
          <w:tcPr>
            <w:tcW w:w="5098" w:type="dxa"/>
            <w:gridSpan w:val="2"/>
            <w:vAlign w:val="center"/>
          </w:tcPr>
          <w:p w14:paraId="7F9C95A1" w14:textId="0B085FC6" w:rsidR="00214386" w:rsidRPr="00932549" w:rsidRDefault="001E3C63" w:rsidP="001E3C63">
            <w:pPr>
              <w:rPr>
                <w:b/>
                <w:bCs/>
                <w:szCs w:val="24"/>
              </w:rPr>
            </w:pPr>
            <w:r w:rsidRPr="00932549">
              <w:rPr>
                <w:szCs w:val="24"/>
              </w:rPr>
              <w:t>Signed by the</w:t>
            </w:r>
            <w:r w:rsidR="002E00E0" w:rsidRPr="00932549">
              <w:rPr>
                <w:szCs w:val="24"/>
              </w:rPr>
              <w:t xml:space="preserve"> </w:t>
            </w:r>
            <w:r w:rsidR="00773CF9" w:rsidRPr="00932549">
              <w:rPr>
                <w:szCs w:val="24"/>
              </w:rPr>
              <w:t>Finance, audit &amp; Risk Committee</w:t>
            </w:r>
          </w:p>
        </w:tc>
        <w:tc>
          <w:tcPr>
            <w:tcW w:w="2410" w:type="dxa"/>
            <w:vAlign w:val="center"/>
          </w:tcPr>
          <w:p w14:paraId="3525340E" w14:textId="51E25267" w:rsidR="00214386" w:rsidRPr="00932549" w:rsidRDefault="00B31685" w:rsidP="001E3C63">
            <w:r w:rsidRPr="00932549">
              <w:rPr>
                <w:b/>
              </w:rPr>
              <w:t>Date</w:t>
            </w:r>
            <w:r w:rsidR="002E00E0" w:rsidRPr="00932549">
              <w:rPr>
                <w:b/>
              </w:rPr>
              <w:t xml:space="preserve">: </w:t>
            </w:r>
            <w:r w:rsidR="000112F0">
              <w:rPr>
                <w:b/>
              </w:rPr>
              <w:t>09.07.2026</w:t>
            </w:r>
          </w:p>
        </w:tc>
      </w:tr>
      <w:tr w:rsidR="00214386" w:rsidRPr="00932549" w14:paraId="74C05A3F" w14:textId="77777777" w:rsidTr="001E3C63">
        <w:trPr>
          <w:trHeight w:val="495"/>
          <w:jc w:val="center"/>
        </w:trPr>
        <w:tc>
          <w:tcPr>
            <w:tcW w:w="5098" w:type="dxa"/>
            <w:gridSpan w:val="2"/>
            <w:vAlign w:val="center"/>
          </w:tcPr>
          <w:p w14:paraId="320BE465" w14:textId="6E80E678" w:rsidR="00214386" w:rsidRPr="00932549" w:rsidRDefault="00214386" w:rsidP="001E3C63">
            <w:pPr>
              <w:rPr>
                <w:szCs w:val="24"/>
              </w:rPr>
            </w:pPr>
            <w:r w:rsidRPr="00932549">
              <w:rPr>
                <w:szCs w:val="24"/>
              </w:rPr>
              <w:t>To be reviewed</w:t>
            </w:r>
            <w:r w:rsidR="001E3C63" w:rsidRPr="00932549">
              <w:rPr>
                <w:szCs w:val="24"/>
              </w:rPr>
              <w:t xml:space="preserve"> </w:t>
            </w:r>
            <w:r w:rsidR="00D93D7A" w:rsidRPr="00932549">
              <w:rPr>
                <w:szCs w:val="24"/>
              </w:rPr>
              <w:t>every 2 years</w:t>
            </w:r>
          </w:p>
          <w:p w14:paraId="2397659E" w14:textId="1714BB76" w:rsidR="002E00E0" w:rsidRPr="00932549" w:rsidRDefault="002E00E0" w:rsidP="001E3C63"/>
        </w:tc>
        <w:tc>
          <w:tcPr>
            <w:tcW w:w="2410" w:type="dxa"/>
            <w:vAlign w:val="center"/>
          </w:tcPr>
          <w:p w14:paraId="07951C72" w14:textId="2587DC00" w:rsidR="002E00E0" w:rsidRPr="00932549" w:rsidRDefault="00B31685" w:rsidP="001E3C63">
            <w:pPr>
              <w:rPr>
                <w:b/>
              </w:rPr>
            </w:pPr>
            <w:r w:rsidRPr="00932549">
              <w:rPr>
                <w:b/>
              </w:rPr>
              <w:t>Date</w:t>
            </w:r>
            <w:r w:rsidR="002E00E0" w:rsidRPr="00932549">
              <w:rPr>
                <w:b/>
              </w:rPr>
              <w:t xml:space="preserve">: </w:t>
            </w:r>
            <w:r w:rsidR="000112F0">
              <w:rPr>
                <w:b/>
              </w:rPr>
              <w:t>09</w:t>
            </w:r>
            <w:r w:rsidR="00494589">
              <w:rPr>
                <w:b/>
              </w:rPr>
              <w:t>/07/2028</w:t>
            </w:r>
          </w:p>
          <w:p w14:paraId="0222310C" w14:textId="7E7104C5" w:rsidR="002E00E0" w:rsidRPr="00932549" w:rsidRDefault="002E00E0" w:rsidP="001E3C63">
            <w:pPr>
              <w:rPr>
                <w:b/>
              </w:rPr>
            </w:pPr>
          </w:p>
        </w:tc>
      </w:tr>
    </w:tbl>
    <w:p w14:paraId="12530845" w14:textId="77777777" w:rsidR="001E3C63" w:rsidRPr="00932549" w:rsidRDefault="001E3C63">
      <w:r w:rsidRPr="00932549">
        <w:br w:type="page"/>
      </w:r>
    </w:p>
    <w:sdt>
      <w:sdtPr>
        <w:rPr>
          <w:rFonts w:eastAsiaTheme="minorHAnsi" w:cstheme="minorBidi"/>
          <w:b w:val="0"/>
          <w:noProof/>
          <w:color w:val="auto"/>
          <w:szCs w:val="22"/>
          <w:lang w:val="en-GB"/>
        </w:rPr>
        <w:id w:val="-1021085147"/>
        <w:docPartObj>
          <w:docPartGallery w:val="Table of Contents"/>
          <w:docPartUnique/>
        </w:docPartObj>
      </w:sdtPr>
      <w:sdtContent>
        <w:p w14:paraId="16710055" w14:textId="77777777" w:rsidR="001F2604" w:rsidRPr="00932549" w:rsidRDefault="001F2604" w:rsidP="00F817D7">
          <w:pPr>
            <w:pStyle w:val="TOCHeading"/>
          </w:pPr>
          <w:r w:rsidRPr="00932549">
            <w:t>Contents</w:t>
          </w:r>
        </w:p>
        <w:p w14:paraId="7A61FB35" w14:textId="407B44AB" w:rsidR="008B2A11" w:rsidRPr="00932549" w:rsidRDefault="00000C05">
          <w:pPr>
            <w:pStyle w:val="TOC1"/>
            <w:rPr>
              <w:rFonts w:eastAsiaTheme="minorEastAsia"/>
              <w:noProof/>
              <w:sz w:val="22"/>
              <w:lang w:eastAsia="en-GB"/>
            </w:rPr>
          </w:pPr>
          <w:r w:rsidRPr="00932549">
            <w:rPr>
              <w:b/>
              <w:bCs/>
              <w:szCs w:val="24"/>
            </w:rPr>
            <w:fldChar w:fldCharType="begin"/>
          </w:r>
          <w:r w:rsidRPr="00932549">
            <w:rPr>
              <w:b/>
              <w:bCs/>
              <w:szCs w:val="24"/>
            </w:rPr>
            <w:instrText xml:space="preserve"> TOC \o "1-3" \h \z \u </w:instrText>
          </w:r>
          <w:r w:rsidRPr="00932549">
            <w:rPr>
              <w:b/>
              <w:bCs/>
              <w:szCs w:val="24"/>
            </w:rPr>
            <w:fldChar w:fldCharType="separate"/>
          </w:r>
          <w:hyperlink w:anchor="_Toc121735171" w:history="1">
            <w:r w:rsidR="008B2A11" w:rsidRPr="00932549">
              <w:rPr>
                <w:rStyle w:val="Hyperlink"/>
                <w:noProof/>
              </w:rPr>
              <w:t>1.</w:t>
            </w:r>
            <w:r w:rsidR="008B2A11" w:rsidRPr="00932549">
              <w:rPr>
                <w:rFonts w:eastAsiaTheme="minorEastAsia"/>
                <w:noProof/>
                <w:sz w:val="22"/>
                <w:lang w:eastAsia="en-GB"/>
              </w:rPr>
              <w:tab/>
            </w:r>
            <w:r w:rsidR="008B2A11" w:rsidRPr="00932549">
              <w:rPr>
                <w:rStyle w:val="Hyperlink"/>
                <w:noProof/>
              </w:rPr>
              <w:t>Introduction</w:t>
            </w:r>
            <w:r w:rsidR="008B2A11" w:rsidRPr="00932549">
              <w:rPr>
                <w:noProof/>
                <w:webHidden/>
              </w:rPr>
              <w:tab/>
            </w:r>
            <w:r w:rsidR="008B2A11" w:rsidRPr="00932549">
              <w:rPr>
                <w:noProof/>
                <w:webHidden/>
              </w:rPr>
              <w:fldChar w:fldCharType="begin"/>
            </w:r>
            <w:r w:rsidR="008B2A11" w:rsidRPr="00932549">
              <w:rPr>
                <w:noProof/>
                <w:webHidden/>
              </w:rPr>
              <w:instrText xml:space="preserve"> PAGEREF _Toc121735171 \h </w:instrText>
            </w:r>
            <w:r w:rsidR="008B2A11" w:rsidRPr="00932549">
              <w:rPr>
                <w:noProof/>
                <w:webHidden/>
              </w:rPr>
            </w:r>
            <w:r w:rsidR="008B2A11" w:rsidRPr="00932549">
              <w:rPr>
                <w:noProof/>
                <w:webHidden/>
              </w:rPr>
              <w:fldChar w:fldCharType="separate"/>
            </w:r>
            <w:r w:rsidR="00EB62BC" w:rsidRPr="00932549">
              <w:rPr>
                <w:noProof/>
                <w:webHidden/>
              </w:rPr>
              <w:t>3</w:t>
            </w:r>
            <w:r w:rsidR="008B2A11" w:rsidRPr="00932549">
              <w:rPr>
                <w:noProof/>
                <w:webHidden/>
              </w:rPr>
              <w:fldChar w:fldCharType="end"/>
            </w:r>
          </w:hyperlink>
        </w:p>
        <w:p w14:paraId="1BEF2747" w14:textId="0CB66130" w:rsidR="008B2A11" w:rsidRPr="00932549" w:rsidRDefault="008B2A11">
          <w:pPr>
            <w:pStyle w:val="TOC1"/>
            <w:rPr>
              <w:rFonts w:eastAsiaTheme="minorEastAsia"/>
              <w:noProof/>
              <w:sz w:val="22"/>
              <w:lang w:eastAsia="en-GB"/>
            </w:rPr>
          </w:pPr>
          <w:hyperlink w:anchor="_Toc121735172" w:history="1">
            <w:r w:rsidRPr="00932549">
              <w:rPr>
                <w:rStyle w:val="Hyperlink"/>
                <w:bCs/>
                <w:noProof/>
              </w:rPr>
              <w:t>2.</w:t>
            </w:r>
            <w:r w:rsidRPr="00932549">
              <w:rPr>
                <w:rFonts w:eastAsiaTheme="minorEastAsia"/>
                <w:noProof/>
                <w:sz w:val="22"/>
                <w:lang w:eastAsia="en-GB"/>
              </w:rPr>
              <w:tab/>
            </w:r>
            <w:r w:rsidRPr="00932549">
              <w:rPr>
                <w:rStyle w:val="Hyperlink"/>
                <w:noProof/>
              </w:rPr>
              <w:t>Roles and Responsibilities</w:t>
            </w:r>
            <w:r w:rsidRPr="00932549">
              <w:rPr>
                <w:noProof/>
                <w:webHidden/>
              </w:rPr>
              <w:tab/>
            </w:r>
            <w:r w:rsidRPr="00932549">
              <w:rPr>
                <w:noProof/>
                <w:webHidden/>
              </w:rPr>
              <w:fldChar w:fldCharType="begin"/>
            </w:r>
            <w:r w:rsidRPr="00932549">
              <w:rPr>
                <w:noProof/>
                <w:webHidden/>
              </w:rPr>
              <w:instrText xml:space="preserve"> PAGEREF _Toc121735172 \h </w:instrText>
            </w:r>
            <w:r w:rsidRPr="00932549">
              <w:rPr>
                <w:noProof/>
                <w:webHidden/>
              </w:rPr>
            </w:r>
            <w:r w:rsidRPr="00932549">
              <w:rPr>
                <w:noProof/>
                <w:webHidden/>
              </w:rPr>
              <w:fldChar w:fldCharType="separate"/>
            </w:r>
            <w:r w:rsidR="00EB62BC" w:rsidRPr="00932549">
              <w:rPr>
                <w:noProof/>
                <w:webHidden/>
              </w:rPr>
              <w:t>5</w:t>
            </w:r>
            <w:r w:rsidRPr="00932549">
              <w:rPr>
                <w:noProof/>
                <w:webHidden/>
              </w:rPr>
              <w:fldChar w:fldCharType="end"/>
            </w:r>
          </w:hyperlink>
        </w:p>
        <w:p w14:paraId="40C28E8F" w14:textId="66C2EC26" w:rsidR="008B2A11" w:rsidRPr="00932549" w:rsidRDefault="008B2A11">
          <w:pPr>
            <w:pStyle w:val="TOC1"/>
            <w:rPr>
              <w:rFonts w:eastAsiaTheme="minorEastAsia"/>
              <w:noProof/>
              <w:sz w:val="22"/>
              <w:lang w:eastAsia="en-GB"/>
            </w:rPr>
          </w:pPr>
          <w:hyperlink w:anchor="_Toc121735173" w:history="1">
            <w:r w:rsidRPr="00932549">
              <w:rPr>
                <w:rStyle w:val="Hyperlink"/>
                <w:noProof/>
              </w:rPr>
              <w:t>3.</w:t>
            </w:r>
            <w:r w:rsidRPr="00932549">
              <w:rPr>
                <w:rFonts w:eastAsiaTheme="minorEastAsia"/>
                <w:noProof/>
                <w:sz w:val="22"/>
                <w:lang w:eastAsia="en-GB"/>
              </w:rPr>
              <w:tab/>
            </w:r>
            <w:r w:rsidRPr="00932549">
              <w:rPr>
                <w:rStyle w:val="Hyperlink"/>
                <w:noProof/>
              </w:rPr>
              <w:t>Teaching staff</w:t>
            </w:r>
            <w:r w:rsidRPr="00932549">
              <w:rPr>
                <w:noProof/>
                <w:webHidden/>
              </w:rPr>
              <w:tab/>
            </w:r>
            <w:r w:rsidRPr="00932549">
              <w:rPr>
                <w:noProof/>
                <w:webHidden/>
              </w:rPr>
              <w:fldChar w:fldCharType="begin"/>
            </w:r>
            <w:r w:rsidRPr="00932549">
              <w:rPr>
                <w:noProof/>
                <w:webHidden/>
              </w:rPr>
              <w:instrText xml:space="preserve"> PAGEREF _Toc121735173 \h </w:instrText>
            </w:r>
            <w:r w:rsidRPr="00932549">
              <w:rPr>
                <w:noProof/>
                <w:webHidden/>
              </w:rPr>
            </w:r>
            <w:r w:rsidRPr="00932549">
              <w:rPr>
                <w:noProof/>
                <w:webHidden/>
              </w:rPr>
              <w:fldChar w:fldCharType="separate"/>
            </w:r>
            <w:r w:rsidR="00EB62BC" w:rsidRPr="00932549">
              <w:rPr>
                <w:noProof/>
                <w:webHidden/>
              </w:rPr>
              <w:t>5</w:t>
            </w:r>
            <w:r w:rsidRPr="00932549">
              <w:rPr>
                <w:noProof/>
                <w:webHidden/>
              </w:rPr>
              <w:fldChar w:fldCharType="end"/>
            </w:r>
          </w:hyperlink>
        </w:p>
        <w:p w14:paraId="02E3CD88" w14:textId="613503C9" w:rsidR="008B2A11" w:rsidRPr="00932549" w:rsidRDefault="008B2A11">
          <w:pPr>
            <w:pStyle w:val="TOC1"/>
            <w:rPr>
              <w:rFonts w:eastAsiaTheme="minorEastAsia"/>
              <w:noProof/>
              <w:sz w:val="22"/>
              <w:lang w:eastAsia="en-GB"/>
            </w:rPr>
          </w:pPr>
          <w:hyperlink w:anchor="_Toc121735174" w:history="1">
            <w:r w:rsidRPr="00932549">
              <w:rPr>
                <w:rStyle w:val="Hyperlink"/>
                <w:noProof/>
              </w:rPr>
              <w:t>4.</w:t>
            </w:r>
            <w:r w:rsidRPr="00932549">
              <w:rPr>
                <w:rFonts w:eastAsiaTheme="minorEastAsia"/>
                <w:noProof/>
                <w:sz w:val="22"/>
                <w:lang w:eastAsia="en-GB"/>
              </w:rPr>
              <w:tab/>
            </w:r>
            <w:r w:rsidRPr="00932549">
              <w:rPr>
                <w:rStyle w:val="Hyperlink"/>
                <w:noProof/>
              </w:rPr>
              <w:t>Support staff</w:t>
            </w:r>
            <w:r w:rsidRPr="00932549">
              <w:rPr>
                <w:noProof/>
                <w:webHidden/>
              </w:rPr>
              <w:tab/>
            </w:r>
            <w:r w:rsidRPr="00932549">
              <w:rPr>
                <w:noProof/>
                <w:webHidden/>
              </w:rPr>
              <w:fldChar w:fldCharType="begin"/>
            </w:r>
            <w:r w:rsidRPr="00932549">
              <w:rPr>
                <w:noProof/>
                <w:webHidden/>
              </w:rPr>
              <w:instrText xml:space="preserve"> PAGEREF _Toc121735174 \h </w:instrText>
            </w:r>
            <w:r w:rsidRPr="00932549">
              <w:rPr>
                <w:noProof/>
                <w:webHidden/>
              </w:rPr>
            </w:r>
            <w:r w:rsidRPr="00932549">
              <w:rPr>
                <w:noProof/>
                <w:webHidden/>
              </w:rPr>
              <w:fldChar w:fldCharType="separate"/>
            </w:r>
            <w:r w:rsidR="00EB62BC" w:rsidRPr="00932549">
              <w:rPr>
                <w:noProof/>
                <w:webHidden/>
              </w:rPr>
              <w:t>6</w:t>
            </w:r>
            <w:r w:rsidRPr="00932549">
              <w:rPr>
                <w:noProof/>
                <w:webHidden/>
              </w:rPr>
              <w:fldChar w:fldCharType="end"/>
            </w:r>
          </w:hyperlink>
        </w:p>
        <w:p w14:paraId="78509C1E" w14:textId="11DFA983" w:rsidR="008B2A11" w:rsidRPr="00932549" w:rsidRDefault="008B2A11">
          <w:pPr>
            <w:pStyle w:val="TOC1"/>
            <w:rPr>
              <w:rFonts w:eastAsiaTheme="minorEastAsia"/>
              <w:noProof/>
              <w:sz w:val="22"/>
              <w:lang w:eastAsia="en-GB"/>
            </w:rPr>
          </w:pPr>
          <w:hyperlink w:anchor="_Toc121735175" w:history="1">
            <w:r w:rsidRPr="00932549">
              <w:rPr>
                <w:rStyle w:val="Hyperlink"/>
                <w:noProof/>
              </w:rPr>
              <w:t>5.</w:t>
            </w:r>
            <w:r w:rsidRPr="00932549">
              <w:rPr>
                <w:rFonts w:eastAsiaTheme="minorEastAsia"/>
                <w:noProof/>
                <w:sz w:val="22"/>
                <w:lang w:eastAsia="en-GB"/>
              </w:rPr>
              <w:tab/>
            </w:r>
            <w:r w:rsidRPr="00932549">
              <w:rPr>
                <w:rStyle w:val="Hyperlink"/>
                <w:noProof/>
              </w:rPr>
              <w:t>Office Manager</w:t>
            </w:r>
            <w:r w:rsidRPr="00932549">
              <w:rPr>
                <w:noProof/>
                <w:webHidden/>
              </w:rPr>
              <w:tab/>
            </w:r>
            <w:r w:rsidRPr="00932549">
              <w:rPr>
                <w:noProof/>
                <w:webHidden/>
              </w:rPr>
              <w:fldChar w:fldCharType="begin"/>
            </w:r>
            <w:r w:rsidRPr="00932549">
              <w:rPr>
                <w:noProof/>
                <w:webHidden/>
              </w:rPr>
              <w:instrText xml:space="preserve"> PAGEREF _Toc121735175 \h </w:instrText>
            </w:r>
            <w:r w:rsidRPr="00932549">
              <w:rPr>
                <w:noProof/>
                <w:webHidden/>
              </w:rPr>
            </w:r>
            <w:r w:rsidRPr="00932549">
              <w:rPr>
                <w:noProof/>
                <w:webHidden/>
              </w:rPr>
              <w:fldChar w:fldCharType="separate"/>
            </w:r>
            <w:r w:rsidR="00EB62BC" w:rsidRPr="00932549">
              <w:rPr>
                <w:noProof/>
                <w:webHidden/>
              </w:rPr>
              <w:t>6</w:t>
            </w:r>
            <w:r w:rsidRPr="00932549">
              <w:rPr>
                <w:noProof/>
                <w:webHidden/>
              </w:rPr>
              <w:fldChar w:fldCharType="end"/>
            </w:r>
          </w:hyperlink>
        </w:p>
        <w:p w14:paraId="47821034" w14:textId="05002AFE" w:rsidR="008B2A11" w:rsidRPr="00932549" w:rsidRDefault="008B2A11">
          <w:pPr>
            <w:pStyle w:val="TOC1"/>
            <w:rPr>
              <w:rFonts w:eastAsiaTheme="minorEastAsia"/>
              <w:noProof/>
              <w:sz w:val="22"/>
              <w:lang w:eastAsia="en-GB"/>
            </w:rPr>
          </w:pPr>
          <w:hyperlink w:anchor="_Toc121735176" w:history="1">
            <w:r w:rsidRPr="00932549">
              <w:rPr>
                <w:rStyle w:val="Hyperlink"/>
                <w:noProof/>
              </w:rPr>
              <w:t>6.</w:t>
            </w:r>
            <w:r w:rsidRPr="00932549">
              <w:rPr>
                <w:rFonts w:eastAsiaTheme="minorEastAsia"/>
                <w:noProof/>
                <w:sz w:val="22"/>
                <w:lang w:eastAsia="en-GB"/>
              </w:rPr>
              <w:tab/>
            </w:r>
            <w:r w:rsidRPr="00932549">
              <w:rPr>
                <w:rStyle w:val="Hyperlink"/>
                <w:noProof/>
              </w:rPr>
              <w:t>Premises Manager</w:t>
            </w:r>
            <w:r w:rsidRPr="00932549">
              <w:rPr>
                <w:noProof/>
                <w:webHidden/>
              </w:rPr>
              <w:tab/>
            </w:r>
            <w:r w:rsidRPr="00932549">
              <w:rPr>
                <w:noProof/>
                <w:webHidden/>
              </w:rPr>
              <w:fldChar w:fldCharType="begin"/>
            </w:r>
            <w:r w:rsidRPr="00932549">
              <w:rPr>
                <w:noProof/>
                <w:webHidden/>
              </w:rPr>
              <w:instrText xml:space="preserve"> PAGEREF _Toc121735176 \h </w:instrText>
            </w:r>
            <w:r w:rsidRPr="00932549">
              <w:rPr>
                <w:noProof/>
                <w:webHidden/>
              </w:rPr>
            </w:r>
            <w:r w:rsidRPr="00932549">
              <w:rPr>
                <w:noProof/>
                <w:webHidden/>
              </w:rPr>
              <w:fldChar w:fldCharType="separate"/>
            </w:r>
            <w:r w:rsidR="00EB62BC" w:rsidRPr="00932549">
              <w:rPr>
                <w:noProof/>
                <w:webHidden/>
              </w:rPr>
              <w:t>6</w:t>
            </w:r>
            <w:r w:rsidRPr="00932549">
              <w:rPr>
                <w:noProof/>
                <w:webHidden/>
              </w:rPr>
              <w:fldChar w:fldCharType="end"/>
            </w:r>
          </w:hyperlink>
        </w:p>
        <w:p w14:paraId="63B47B9F" w14:textId="69D46FB8" w:rsidR="008B2A11" w:rsidRPr="00932549" w:rsidRDefault="008B2A11">
          <w:pPr>
            <w:pStyle w:val="TOC1"/>
            <w:rPr>
              <w:rFonts w:eastAsiaTheme="minorEastAsia"/>
              <w:noProof/>
              <w:sz w:val="22"/>
              <w:lang w:eastAsia="en-GB"/>
            </w:rPr>
          </w:pPr>
          <w:hyperlink w:anchor="_Toc121735177" w:history="1">
            <w:r w:rsidRPr="00932549">
              <w:rPr>
                <w:rStyle w:val="Hyperlink"/>
                <w:noProof/>
              </w:rPr>
              <w:t>7.</w:t>
            </w:r>
            <w:r w:rsidRPr="00932549">
              <w:rPr>
                <w:rFonts w:eastAsiaTheme="minorEastAsia"/>
                <w:noProof/>
                <w:sz w:val="22"/>
                <w:lang w:eastAsia="en-GB"/>
              </w:rPr>
              <w:tab/>
            </w:r>
            <w:r w:rsidRPr="00932549">
              <w:rPr>
                <w:rStyle w:val="Hyperlink"/>
                <w:noProof/>
              </w:rPr>
              <w:t>Kitchen manager and catering staff</w:t>
            </w:r>
            <w:r w:rsidRPr="00932549">
              <w:rPr>
                <w:noProof/>
                <w:webHidden/>
              </w:rPr>
              <w:tab/>
            </w:r>
            <w:r w:rsidRPr="00932549">
              <w:rPr>
                <w:noProof/>
                <w:webHidden/>
              </w:rPr>
              <w:fldChar w:fldCharType="begin"/>
            </w:r>
            <w:r w:rsidRPr="00932549">
              <w:rPr>
                <w:noProof/>
                <w:webHidden/>
              </w:rPr>
              <w:instrText xml:space="preserve"> PAGEREF _Toc121735177 \h </w:instrText>
            </w:r>
            <w:r w:rsidRPr="00932549">
              <w:rPr>
                <w:noProof/>
                <w:webHidden/>
              </w:rPr>
            </w:r>
            <w:r w:rsidRPr="00932549">
              <w:rPr>
                <w:noProof/>
                <w:webHidden/>
              </w:rPr>
              <w:fldChar w:fldCharType="separate"/>
            </w:r>
            <w:r w:rsidR="00EB62BC" w:rsidRPr="00932549">
              <w:rPr>
                <w:noProof/>
                <w:webHidden/>
              </w:rPr>
              <w:t>7</w:t>
            </w:r>
            <w:r w:rsidRPr="00932549">
              <w:rPr>
                <w:noProof/>
                <w:webHidden/>
              </w:rPr>
              <w:fldChar w:fldCharType="end"/>
            </w:r>
          </w:hyperlink>
        </w:p>
        <w:p w14:paraId="1DF76FB6" w14:textId="3A540EF3" w:rsidR="008B2A11" w:rsidRPr="00932549" w:rsidRDefault="008B2A11">
          <w:pPr>
            <w:pStyle w:val="TOC1"/>
            <w:rPr>
              <w:rFonts w:eastAsiaTheme="minorEastAsia"/>
              <w:noProof/>
              <w:sz w:val="22"/>
              <w:lang w:eastAsia="en-GB"/>
            </w:rPr>
          </w:pPr>
          <w:hyperlink w:anchor="_Toc121735178" w:history="1">
            <w:r w:rsidRPr="00932549">
              <w:rPr>
                <w:rStyle w:val="Hyperlink"/>
                <w:noProof/>
              </w:rPr>
              <w:t>8.</w:t>
            </w:r>
            <w:r w:rsidRPr="00932549">
              <w:rPr>
                <w:rFonts w:eastAsiaTheme="minorEastAsia"/>
                <w:noProof/>
                <w:sz w:val="22"/>
                <w:lang w:eastAsia="en-GB"/>
              </w:rPr>
              <w:tab/>
            </w:r>
            <w:r w:rsidRPr="00932549">
              <w:rPr>
                <w:rStyle w:val="Hyperlink"/>
                <w:noProof/>
              </w:rPr>
              <w:t>Contractors and visitors</w:t>
            </w:r>
            <w:r w:rsidRPr="00932549">
              <w:rPr>
                <w:noProof/>
                <w:webHidden/>
              </w:rPr>
              <w:tab/>
            </w:r>
            <w:r w:rsidRPr="00932549">
              <w:rPr>
                <w:noProof/>
                <w:webHidden/>
              </w:rPr>
              <w:fldChar w:fldCharType="begin"/>
            </w:r>
            <w:r w:rsidRPr="00932549">
              <w:rPr>
                <w:noProof/>
                <w:webHidden/>
              </w:rPr>
              <w:instrText xml:space="preserve"> PAGEREF _Toc121735178 \h </w:instrText>
            </w:r>
            <w:r w:rsidRPr="00932549">
              <w:rPr>
                <w:noProof/>
                <w:webHidden/>
              </w:rPr>
            </w:r>
            <w:r w:rsidRPr="00932549">
              <w:rPr>
                <w:noProof/>
                <w:webHidden/>
              </w:rPr>
              <w:fldChar w:fldCharType="separate"/>
            </w:r>
            <w:r w:rsidR="00EB62BC" w:rsidRPr="00932549">
              <w:rPr>
                <w:noProof/>
                <w:webHidden/>
              </w:rPr>
              <w:t>8</w:t>
            </w:r>
            <w:r w:rsidRPr="00932549">
              <w:rPr>
                <w:noProof/>
                <w:webHidden/>
              </w:rPr>
              <w:fldChar w:fldCharType="end"/>
            </w:r>
          </w:hyperlink>
        </w:p>
        <w:p w14:paraId="388550A4" w14:textId="18588317" w:rsidR="008B2A11" w:rsidRPr="00932549" w:rsidRDefault="008B2A11">
          <w:pPr>
            <w:pStyle w:val="TOC1"/>
            <w:rPr>
              <w:rFonts w:eastAsiaTheme="minorEastAsia"/>
              <w:noProof/>
              <w:sz w:val="22"/>
              <w:lang w:eastAsia="en-GB"/>
            </w:rPr>
          </w:pPr>
          <w:hyperlink w:anchor="_Toc121735179" w:history="1">
            <w:r w:rsidRPr="00932549">
              <w:rPr>
                <w:rStyle w:val="Hyperlink"/>
                <w:noProof/>
              </w:rPr>
              <w:t>9.</w:t>
            </w:r>
            <w:r w:rsidRPr="00932549">
              <w:rPr>
                <w:rFonts w:eastAsiaTheme="minorEastAsia"/>
                <w:noProof/>
                <w:sz w:val="22"/>
                <w:lang w:eastAsia="en-GB"/>
              </w:rPr>
              <w:tab/>
            </w:r>
            <w:r w:rsidRPr="00932549">
              <w:rPr>
                <w:rStyle w:val="Hyperlink"/>
                <w:noProof/>
              </w:rPr>
              <w:t>Pupils and parents</w:t>
            </w:r>
            <w:r w:rsidRPr="00932549">
              <w:rPr>
                <w:noProof/>
                <w:webHidden/>
              </w:rPr>
              <w:tab/>
            </w:r>
            <w:r w:rsidRPr="00932549">
              <w:rPr>
                <w:noProof/>
                <w:webHidden/>
              </w:rPr>
              <w:fldChar w:fldCharType="begin"/>
            </w:r>
            <w:r w:rsidRPr="00932549">
              <w:rPr>
                <w:noProof/>
                <w:webHidden/>
              </w:rPr>
              <w:instrText xml:space="preserve"> PAGEREF _Toc121735179 \h </w:instrText>
            </w:r>
            <w:r w:rsidRPr="00932549">
              <w:rPr>
                <w:noProof/>
                <w:webHidden/>
              </w:rPr>
            </w:r>
            <w:r w:rsidRPr="00932549">
              <w:rPr>
                <w:noProof/>
                <w:webHidden/>
              </w:rPr>
              <w:fldChar w:fldCharType="separate"/>
            </w:r>
            <w:r w:rsidR="00EB62BC" w:rsidRPr="00932549">
              <w:rPr>
                <w:noProof/>
                <w:webHidden/>
              </w:rPr>
              <w:t>9</w:t>
            </w:r>
            <w:r w:rsidRPr="00932549">
              <w:rPr>
                <w:noProof/>
                <w:webHidden/>
              </w:rPr>
              <w:fldChar w:fldCharType="end"/>
            </w:r>
          </w:hyperlink>
        </w:p>
        <w:p w14:paraId="6D736DE8" w14:textId="0B252D61" w:rsidR="008B2A11" w:rsidRPr="00932549" w:rsidRDefault="008B2A11">
          <w:pPr>
            <w:pStyle w:val="TOC1"/>
            <w:rPr>
              <w:rFonts w:eastAsiaTheme="minorEastAsia"/>
              <w:noProof/>
              <w:sz w:val="22"/>
              <w:lang w:eastAsia="en-GB"/>
            </w:rPr>
          </w:pPr>
          <w:hyperlink w:anchor="_Toc121735180" w:history="1">
            <w:r w:rsidRPr="00932549">
              <w:rPr>
                <w:rStyle w:val="Hyperlink"/>
                <w:noProof/>
              </w:rPr>
              <w:t>10.</w:t>
            </w:r>
            <w:r w:rsidRPr="00932549">
              <w:rPr>
                <w:rFonts w:eastAsiaTheme="minorEastAsia"/>
                <w:noProof/>
                <w:sz w:val="22"/>
                <w:lang w:eastAsia="en-GB"/>
              </w:rPr>
              <w:tab/>
            </w:r>
            <w:r w:rsidRPr="00932549">
              <w:rPr>
                <w:rStyle w:val="Hyperlink"/>
                <w:noProof/>
              </w:rPr>
              <w:t>Arrangements</w:t>
            </w:r>
            <w:r w:rsidRPr="00932549">
              <w:rPr>
                <w:noProof/>
                <w:webHidden/>
              </w:rPr>
              <w:tab/>
            </w:r>
            <w:r w:rsidRPr="00932549">
              <w:rPr>
                <w:noProof/>
                <w:webHidden/>
              </w:rPr>
              <w:fldChar w:fldCharType="begin"/>
            </w:r>
            <w:r w:rsidRPr="00932549">
              <w:rPr>
                <w:noProof/>
                <w:webHidden/>
              </w:rPr>
              <w:instrText xml:space="preserve"> PAGEREF _Toc121735180 \h </w:instrText>
            </w:r>
            <w:r w:rsidRPr="00932549">
              <w:rPr>
                <w:noProof/>
                <w:webHidden/>
              </w:rPr>
            </w:r>
            <w:r w:rsidRPr="00932549">
              <w:rPr>
                <w:noProof/>
                <w:webHidden/>
              </w:rPr>
              <w:fldChar w:fldCharType="separate"/>
            </w:r>
            <w:r w:rsidR="00EB62BC" w:rsidRPr="00932549">
              <w:rPr>
                <w:noProof/>
                <w:webHidden/>
              </w:rPr>
              <w:t>10</w:t>
            </w:r>
            <w:r w:rsidRPr="00932549">
              <w:rPr>
                <w:noProof/>
                <w:webHidden/>
              </w:rPr>
              <w:fldChar w:fldCharType="end"/>
            </w:r>
          </w:hyperlink>
        </w:p>
        <w:p w14:paraId="004C3E51" w14:textId="445E5F27" w:rsidR="008B2A11" w:rsidRPr="00932549" w:rsidRDefault="008B2A11">
          <w:pPr>
            <w:pStyle w:val="TOC1"/>
            <w:rPr>
              <w:rFonts w:eastAsiaTheme="minorEastAsia"/>
              <w:noProof/>
              <w:sz w:val="22"/>
              <w:lang w:eastAsia="en-GB"/>
            </w:rPr>
          </w:pPr>
          <w:hyperlink w:anchor="_Toc121735181" w:history="1">
            <w:r w:rsidRPr="00932549">
              <w:rPr>
                <w:rStyle w:val="Hyperlink"/>
                <w:noProof/>
              </w:rPr>
              <w:t>11.</w:t>
            </w:r>
            <w:r w:rsidRPr="00932549">
              <w:rPr>
                <w:rFonts w:eastAsiaTheme="minorEastAsia"/>
                <w:noProof/>
                <w:sz w:val="22"/>
                <w:lang w:eastAsia="en-GB"/>
              </w:rPr>
              <w:tab/>
            </w:r>
            <w:r w:rsidRPr="00932549">
              <w:rPr>
                <w:rStyle w:val="Hyperlink"/>
                <w:noProof/>
              </w:rPr>
              <w:t>First Aid</w:t>
            </w:r>
            <w:r w:rsidRPr="00932549">
              <w:rPr>
                <w:noProof/>
                <w:webHidden/>
              </w:rPr>
              <w:tab/>
            </w:r>
            <w:r w:rsidRPr="00932549">
              <w:rPr>
                <w:noProof/>
                <w:webHidden/>
              </w:rPr>
              <w:fldChar w:fldCharType="begin"/>
            </w:r>
            <w:r w:rsidRPr="00932549">
              <w:rPr>
                <w:noProof/>
                <w:webHidden/>
              </w:rPr>
              <w:instrText xml:space="preserve"> PAGEREF _Toc121735181 \h </w:instrText>
            </w:r>
            <w:r w:rsidRPr="00932549">
              <w:rPr>
                <w:noProof/>
                <w:webHidden/>
              </w:rPr>
            </w:r>
            <w:r w:rsidRPr="00932549">
              <w:rPr>
                <w:noProof/>
                <w:webHidden/>
              </w:rPr>
              <w:fldChar w:fldCharType="separate"/>
            </w:r>
            <w:r w:rsidR="00EB62BC" w:rsidRPr="00932549">
              <w:rPr>
                <w:noProof/>
                <w:webHidden/>
              </w:rPr>
              <w:t>11</w:t>
            </w:r>
            <w:r w:rsidRPr="00932549">
              <w:rPr>
                <w:noProof/>
                <w:webHidden/>
              </w:rPr>
              <w:fldChar w:fldCharType="end"/>
            </w:r>
          </w:hyperlink>
        </w:p>
        <w:p w14:paraId="07FF6599" w14:textId="726E202C" w:rsidR="008B2A11" w:rsidRPr="00932549" w:rsidRDefault="008B2A11">
          <w:pPr>
            <w:pStyle w:val="TOC1"/>
            <w:rPr>
              <w:rFonts w:eastAsiaTheme="minorEastAsia"/>
              <w:noProof/>
              <w:sz w:val="22"/>
              <w:lang w:eastAsia="en-GB"/>
            </w:rPr>
          </w:pPr>
          <w:hyperlink w:anchor="_Toc121735182" w:history="1">
            <w:r w:rsidRPr="00932549">
              <w:rPr>
                <w:rStyle w:val="Hyperlink"/>
                <w:noProof/>
              </w:rPr>
              <w:t>12.</w:t>
            </w:r>
            <w:r w:rsidRPr="00932549">
              <w:rPr>
                <w:rFonts w:eastAsiaTheme="minorEastAsia"/>
                <w:noProof/>
                <w:sz w:val="22"/>
                <w:lang w:eastAsia="en-GB"/>
              </w:rPr>
              <w:tab/>
            </w:r>
            <w:r w:rsidRPr="00932549">
              <w:rPr>
                <w:rStyle w:val="Hyperlink"/>
                <w:noProof/>
              </w:rPr>
              <w:t>Insurance Arrangements</w:t>
            </w:r>
            <w:r w:rsidRPr="00932549">
              <w:rPr>
                <w:noProof/>
                <w:webHidden/>
              </w:rPr>
              <w:tab/>
            </w:r>
            <w:r w:rsidRPr="00932549">
              <w:rPr>
                <w:noProof/>
                <w:webHidden/>
              </w:rPr>
              <w:fldChar w:fldCharType="begin"/>
            </w:r>
            <w:r w:rsidRPr="00932549">
              <w:rPr>
                <w:noProof/>
                <w:webHidden/>
              </w:rPr>
              <w:instrText xml:space="preserve"> PAGEREF _Toc121735182 \h </w:instrText>
            </w:r>
            <w:r w:rsidRPr="00932549">
              <w:rPr>
                <w:noProof/>
                <w:webHidden/>
              </w:rPr>
            </w:r>
            <w:r w:rsidRPr="00932549">
              <w:rPr>
                <w:noProof/>
                <w:webHidden/>
              </w:rPr>
              <w:fldChar w:fldCharType="separate"/>
            </w:r>
            <w:r w:rsidR="00EB62BC" w:rsidRPr="00932549">
              <w:rPr>
                <w:noProof/>
                <w:webHidden/>
              </w:rPr>
              <w:t>11</w:t>
            </w:r>
            <w:r w:rsidRPr="00932549">
              <w:rPr>
                <w:noProof/>
                <w:webHidden/>
              </w:rPr>
              <w:fldChar w:fldCharType="end"/>
            </w:r>
          </w:hyperlink>
        </w:p>
        <w:p w14:paraId="6BE94C96" w14:textId="5DBCF37F" w:rsidR="008B2A11" w:rsidRPr="00932549" w:rsidRDefault="008B2A11">
          <w:pPr>
            <w:pStyle w:val="TOC1"/>
            <w:rPr>
              <w:rFonts w:eastAsiaTheme="minorEastAsia"/>
              <w:noProof/>
              <w:sz w:val="22"/>
              <w:lang w:eastAsia="en-GB"/>
            </w:rPr>
          </w:pPr>
          <w:hyperlink w:anchor="_Toc121735183" w:history="1">
            <w:r w:rsidRPr="00932549">
              <w:rPr>
                <w:rStyle w:val="Hyperlink"/>
                <w:noProof/>
                <w:lang w:val="en-US"/>
              </w:rPr>
              <w:t>13.</w:t>
            </w:r>
            <w:r w:rsidRPr="00932549">
              <w:rPr>
                <w:rFonts w:eastAsiaTheme="minorEastAsia"/>
                <w:noProof/>
                <w:sz w:val="22"/>
                <w:lang w:eastAsia="en-GB"/>
              </w:rPr>
              <w:tab/>
            </w:r>
            <w:r w:rsidRPr="00932549">
              <w:rPr>
                <w:rStyle w:val="Hyperlink"/>
                <w:noProof/>
                <w:lang w:val="en-US"/>
              </w:rPr>
              <w:t>Educational Visits</w:t>
            </w:r>
            <w:r w:rsidRPr="00932549">
              <w:rPr>
                <w:noProof/>
                <w:webHidden/>
              </w:rPr>
              <w:tab/>
            </w:r>
            <w:r w:rsidRPr="00932549">
              <w:rPr>
                <w:noProof/>
                <w:webHidden/>
              </w:rPr>
              <w:fldChar w:fldCharType="begin"/>
            </w:r>
            <w:r w:rsidRPr="00932549">
              <w:rPr>
                <w:noProof/>
                <w:webHidden/>
              </w:rPr>
              <w:instrText xml:space="preserve"> PAGEREF _Toc121735183 \h </w:instrText>
            </w:r>
            <w:r w:rsidRPr="00932549">
              <w:rPr>
                <w:noProof/>
                <w:webHidden/>
              </w:rPr>
            </w:r>
            <w:r w:rsidRPr="00932549">
              <w:rPr>
                <w:noProof/>
                <w:webHidden/>
              </w:rPr>
              <w:fldChar w:fldCharType="separate"/>
            </w:r>
            <w:r w:rsidR="00EB62BC" w:rsidRPr="00932549">
              <w:rPr>
                <w:noProof/>
                <w:webHidden/>
              </w:rPr>
              <w:t>12</w:t>
            </w:r>
            <w:r w:rsidRPr="00932549">
              <w:rPr>
                <w:noProof/>
                <w:webHidden/>
              </w:rPr>
              <w:fldChar w:fldCharType="end"/>
            </w:r>
          </w:hyperlink>
        </w:p>
        <w:p w14:paraId="702C12F0" w14:textId="19085850" w:rsidR="008B2A11" w:rsidRPr="00932549" w:rsidRDefault="008B2A11">
          <w:pPr>
            <w:pStyle w:val="TOC1"/>
            <w:rPr>
              <w:rFonts w:eastAsiaTheme="minorEastAsia"/>
              <w:noProof/>
              <w:sz w:val="22"/>
              <w:lang w:eastAsia="en-GB"/>
            </w:rPr>
          </w:pPr>
          <w:hyperlink w:anchor="_Toc121735184" w:history="1">
            <w:r w:rsidRPr="00932549">
              <w:rPr>
                <w:rStyle w:val="Hyperlink"/>
                <w:noProof/>
              </w:rPr>
              <w:t>14.</w:t>
            </w:r>
            <w:r w:rsidRPr="00932549">
              <w:rPr>
                <w:rFonts w:eastAsiaTheme="minorEastAsia"/>
                <w:noProof/>
                <w:sz w:val="22"/>
                <w:lang w:eastAsia="en-GB"/>
              </w:rPr>
              <w:tab/>
            </w:r>
            <w:r w:rsidRPr="00932549">
              <w:rPr>
                <w:rStyle w:val="Hyperlink"/>
                <w:noProof/>
              </w:rPr>
              <w:t>Administering Medicines</w:t>
            </w:r>
            <w:r w:rsidRPr="00932549">
              <w:rPr>
                <w:noProof/>
                <w:webHidden/>
              </w:rPr>
              <w:tab/>
            </w:r>
            <w:r w:rsidRPr="00932549">
              <w:rPr>
                <w:noProof/>
                <w:webHidden/>
              </w:rPr>
              <w:fldChar w:fldCharType="begin"/>
            </w:r>
            <w:r w:rsidRPr="00932549">
              <w:rPr>
                <w:noProof/>
                <w:webHidden/>
              </w:rPr>
              <w:instrText xml:space="preserve"> PAGEREF _Toc121735184 \h </w:instrText>
            </w:r>
            <w:r w:rsidRPr="00932549">
              <w:rPr>
                <w:noProof/>
                <w:webHidden/>
              </w:rPr>
            </w:r>
            <w:r w:rsidRPr="00932549">
              <w:rPr>
                <w:noProof/>
                <w:webHidden/>
              </w:rPr>
              <w:fldChar w:fldCharType="separate"/>
            </w:r>
            <w:r w:rsidR="00EB62BC" w:rsidRPr="00932549">
              <w:rPr>
                <w:noProof/>
                <w:webHidden/>
              </w:rPr>
              <w:t>12</w:t>
            </w:r>
            <w:r w:rsidRPr="00932549">
              <w:rPr>
                <w:noProof/>
                <w:webHidden/>
              </w:rPr>
              <w:fldChar w:fldCharType="end"/>
            </w:r>
          </w:hyperlink>
        </w:p>
        <w:p w14:paraId="65DF66DD" w14:textId="152BEE67" w:rsidR="008B2A11" w:rsidRPr="00932549" w:rsidRDefault="008B2A11">
          <w:pPr>
            <w:pStyle w:val="TOC1"/>
            <w:rPr>
              <w:rFonts w:eastAsiaTheme="minorEastAsia"/>
              <w:noProof/>
              <w:sz w:val="22"/>
              <w:lang w:eastAsia="en-GB"/>
            </w:rPr>
          </w:pPr>
          <w:hyperlink w:anchor="_Toc121735185" w:history="1">
            <w:r w:rsidRPr="00932549">
              <w:rPr>
                <w:rStyle w:val="Hyperlink"/>
                <w:noProof/>
              </w:rPr>
              <w:t>15.</w:t>
            </w:r>
            <w:r w:rsidRPr="00932549">
              <w:rPr>
                <w:rFonts w:eastAsiaTheme="minorEastAsia"/>
                <w:noProof/>
                <w:sz w:val="22"/>
                <w:lang w:eastAsia="en-GB"/>
              </w:rPr>
              <w:tab/>
            </w:r>
            <w:r w:rsidRPr="00932549">
              <w:rPr>
                <w:rStyle w:val="Hyperlink"/>
                <w:noProof/>
              </w:rPr>
              <w:t>Storage/Disposal of Medicines</w:t>
            </w:r>
            <w:r w:rsidRPr="00932549">
              <w:rPr>
                <w:noProof/>
                <w:webHidden/>
              </w:rPr>
              <w:tab/>
            </w:r>
            <w:r w:rsidRPr="00932549">
              <w:rPr>
                <w:noProof/>
                <w:webHidden/>
              </w:rPr>
              <w:fldChar w:fldCharType="begin"/>
            </w:r>
            <w:r w:rsidRPr="00932549">
              <w:rPr>
                <w:noProof/>
                <w:webHidden/>
              </w:rPr>
              <w:instrText xml:space="preserve"> PAGEREF _Toc121735185 \h </w:instrText>
            </w:r>
            <w:r w:rsidRPr="00932549">
              <w:rPr>
                <w:noProof/>
                <w:webHidden/>
              </w:rPr>
            </w:r>
            <w:r w:rsidRPr="00932549">
              <w:rPr>
                <w:noProof/>
                <w:webHidden/>
              </w:rPr>
              <w:fldChar w:fldCharType="separate"/>
            </w:r>
            <w:r w:rsidR="00EB62BC" w:rsidRPr="00932549">
              <w:rPr>
                <w:noProof/>
                <w:webHidden/>
              </w:rPr>
              <w:t>12</w:t>
            </w:r>
            <w:r w:rsidRPr="00932549">
              <w:rPr>
                <w:noProof/>
                <w:webHidden/>
              </w:rPr>
              <w:fldChar w:fldCharType="end"/>
            </w:r>
          </w:hyperlink>
        </w:p>
        <w:p w14:paraId="467A18DB" w14:textId="44593BD3" w:rsidR="008B2A11" w:rsidRPr="00932549" w:rsidRDefault="008B2A11">
          <w:pPr>
            <w:pStyle w:val="TOC1"/>
            <w:rPr>
              <w:rFonts w:eastAsiaTheme="minorEastAsia"/>
              <w:noProof/>
              <w:sz w:val="22"/>
              <w:lang w:eastAsia="en-GB"/>
            </w:rPr>
          </w:pPr>
          <w:hyperlink w:anchor="_Toc121735186" w:history="1">
            <w:r w:rsidRPr="00932549">
              <w:rPr>
                <w:rStyle w:val="Hyperlink"/>
                <w:noProof/>
              </w:rPr>
              <w:t>16.</w:t>
            </w:r>
            <w:r w:rsidRPr="00932549">
              <w:rPr>
                <w:rFonts w:eastAsiaTheme="minorEastAsia"/>
                <w:noProof/>
                <w:sz w:val="22"/>
                <w:lang w:eastAsia="en-GB"/>
              </w:rPr>
              <w:tab/>
            </w:r>
            <w:r w:rsidRPr="00932549">
              <w:rPr>
                <w:rStyle w:val="Hyperlink"/>
                <w:noProof/>
              </w:rPr>
              <w:t>Anaphylaxis</w:t>
            </w:r>
            <w:r w:rsidRPr="00932549">
              <w:rPr>
                <w:noProof/>
                <w:webHidden/>
              </w:rPr>
              <w:tab/>
            </w:r>
            <w:r w:rsidRPr="00932549">
              <w:rPr>
                <w:noProof/>
                <w:webHidden/>
              </w:rPr>
              <w:fldChar w:fldCharType="begin"/>
            </w:r>
            <w:r w:rsidRPr="00932549">
              <w:rPr>
                <w:noProof/>
                <w:webHidden/>
              </w:rPr>
              <w:instrText xml:space="preserve"> PAGEREF _Toc121735186 \h </w:instrText>
            </w:r>
            <w:r w:rsidRPr="00932549">
              <w:rPr>
                <w:noProof/>
                <w:webHidden/>
              </w:rPr>
            </w:r>
            <w:r w:rsidRPr="00932549">
              <w:rPr>
                <w:noProof/>
                <w:webHidden/>
              </w:rPr>
              <w:fldChar w:fldCharType="separate"/>
            </w:r>
            <w:r w:rsidR="00EB62BC" w:rsidRPr="00932549">
              <w:rPr>
                <w:noProof/>
                <w:webHidden/>
              </w:rPr>
              <w:t>13</w:t>
            </w:r>
            <w:r w:rsidRPr="00932549">
              <w:rPr>
                <w:noProof/>
                <w:webHidden/>
              </w:rPr>
              <w:fldChar w:fldCharType="end"/>
            </w:r>
          </w:hyperlink>
        </w:p>
        <w:p w14:paraId="55186AF7" w14:textId="24E650BD" w:rsidR="008B2A11" w:rsidRPr="00932549" w:rsidRDefault="008B2A11">
          <w:pPr>
            <w:pStyle w:val="TOC1"/>
            <w:rPr>
              <w:rFonts w:eastAsiaTheme="minorEastAsia"/>
              <w:noProof/>
              <w:sz w:val="22"/>
              <w:lang w:eastAsia="en-GB"/>
            </w:rPr>
          </w:pPr>
          <w:hyperlink w:anchor="_Toc121735187" w:history="1">
            <w:r w:rsidRPr="00932549">
              <w:rPr>
                <w:rStyle w:val="Hyperlink"/>
                <w:noProof/>
              </w:rPr>
              <w:t>17.</w:t>
            </w:r>
            <w:r w:rsidRPr="00932549">
              <w:rPr>
                <w:rFonts w:eastAsiaTheme="minorEastAsia"/>
                <w:noProof/>
                <w:sz w:val="22"/>
                <w:lang w:eastAsia="en-GB"/>
              </w:rPr>
              <w:tab/>
            </w:r>
            <w:r w:rsidRPr="00932549">
              <w:rPr>
                <w:rStyle w:val="Hyperlink"/>
                <w:noProof/>
              </w:rPr>
              <w:t>Accidents/Illnesses requiring Hospital Treatment</w:t>
            </w:r>
            <w:r w:rsidRPr="00932549">
              <w:rPr>
                <w:noProof/>
                <w:webHidden/>
              </w:rPr>
              <w:tab/>
            </w:r>
            <w:r w:rsidRPr="00932549">
              <w:rPr>
                <w:noProof/>
                <w:webHidden/>
              </w:rPr>
              <w:fldChar w:fldCharType="begin"/>
            </w:r>
            <w:r w:rsidRPr="00932549">
              <w:rPr>
                <w:noProof/>
                <w:webHidden/>
              </w:rPr>
              <w:instrText xml:space="preserve"> PAGEREF _Toc121735187 \h </w:instrText>
            </w:r>
            <w:r w:rsidRPr="00932549">
              <w:rPr>
                <w:noProof/>
                <w:webHidden/>
              </w:rPr>
            </w:r>
            <w:r w:rsidRPr="00932549">
              <w:rPr>
                <w:noProof/>
                <w:webHidden/>
              </w:rPr>
              <w:fldChar w:fldCharType="separate"/>
            </w:r>
            <w:r w:rsidR="00EB62BC" w:rsidRPr="00932549">
              <w:rPr>
                <w:noProof/>
                <w:webHidden/>
              </w:rPr>
              <w:t>14</w:t>
            </w:r>
            <w:r w:rsidRPr="00932549">
              <w:rPr>
                <w:noProof/>
                <w:webHidden/>
              </w:rPr>
              <w:fldChar w:fldCharType="end"/>
            </w:r>
          </w:hyperlink>
        </w:p>
        <w:p w14:paraId="24CC64AB" w14:textId="4537668E" w:rsidR="008B2A11" w:rsidRPr="00932549" w:rsidRDefault="008B2A11">
          <w:pPr>
            <w:pStyle w:val="TOC1"/>
            <w:rPr>
              <w:rFonts w:eastAsiaTheme="minorEastAsia"/>
              <w:noProof/>
              <w:sz w:val="22"/>
              <w:lang w:eastAsia="en-GB"/>
            </w:rPr>
          </w:pPr>
          <w:hyperlink w:anchor="_Toc121735188" w:history="1">
            <w:r w:rsidRPr="00932549">
              <w:rPr>
                <w:rStyle w:val="Hyperlink"/>
                <w:noProof/>
              </w:rPr>
              <w:t>18.</w:t>
            </w:r>
            <w:r w:rsidRPr="00932549">
              <w:rPr>
                <w:rFonts w:eastAsiaTheme="minorEastAsia"/>
                <w:noProof/>
                <w:sz w:val="22"/>
                <w:lang w:eastAsia="en-GB"/>
              </w:rPr>
              <w:tab/>
            </w:r>
            <w:r w:rsidRPr="00932549">
              <w:rPr>
                <w:rStyle w:val="Hyperlink"/>
                <w:noProof/>
              </w:rPr>
              <w:t>Defibrillators</w:t>
            </w:r>
            <w:r w:rsidRPr="00932549">
              <w:rPr>
                <w:noProof/>
                <w:webHidden/>
              </w:rPr>
              <w:tab/>
            </w:r>
            <w:r w:rsidRPr="00932549">
              <w:rPr>
                <w:noProof/>
                <w:webHidden/>
              </w:rPr>
              <w:fldChar w:fldCharType="begin"/>
            </w:r>
            <w:r w:rsidRPr="00932549">
              <w:rPr>
                <w:noProof/>
                <w:webHidden/>
              </w:rPr>
              <w:instrText xml:space="preserve"> PAGEREF _Toc121735188 \h </w:instrText>
            </w:r>
            <w:r w:rsidRPr="00932549">
              <w:rPr>
                <w:noProof/>
                <w:webHidden/>
              </w:rPr>
            </w:r>
            <w:r w:rsidRPr="00932549">
              <w:rPr>
                <w:noProof/>
                <w:webHidden/>
              </w:rPr>
              <w:fldChar w:fldCharType="separate"/>
            </w:r>
            <w:r w:rsidR="00EB62BC" w:rsidRPr="00932549">
              <w:rPr>
                <w:noProof/>
                <w:webHidden/>
              </w:rPr>
              <w:t>15</w:t>
            </w:r>
            <w:r w:rsidRPr="00932549">
              <w:rPr>
                <w:noProof/>
                <w:webHidden/>
              </w:rPr>
              <w:fldChar w:fldCharType="end"/>
            </w:r>
          </w:hyperlink>
        </w:p>
        <w:p w14:paraId="503EACEB" w14:textId="5FA680BC" w:rsidR="008B2A11" w:rsidRPr="00932549" w:rsidRDefault="008B2A11">
          <w:pPr>
            <w:pStyle w:val="TOC1"/>
            <w:rPr>
              <w:rFonts w:eastAsiaTheme="minorEastAsia"/>
              <w:noProof/>
              <w:sz w:val="22"/>
              <w:lang w:eastAsia="en-GB"/>
            </w:rPr>
          </w:pPr>
          <w:hyperlink w:anchor="_Toc121735189" w:history="1">
            <w:r w:rsidRPr="00932549">
              <w:rPr>
                <w:rStyle w:val="Hyperlink"/>
                <w:noProof/>
              </w:rPr>
              <w:t>19.</w:t>
            </w:r>
            <w:r w:rsidRPr="00932549">
              <w:rPr>
                <w:rFonts w:eastAsiaTheme="minorEastAsia"/>
                <w:noProof/>
                <w:sz w:val="22"/>
                <w:lang w:eastAsia="en-GB"/>
              </w:rPr>
              <w:tab/>
            </w:r>
            <w:r w:rsidRPr="00932549">
              <w:rPr>
                <w:rStyle w:val="Hyperlink"/>
                <w:noProof/>
              </w:rPr>
              <w:t>Students with Special Medical Needs – Individual Healthcare Plans</w:t>
            </w:r>
            <w:r w:rsidRPr="00932549">
              <w:rPr>
                <w:noProof/>
                <w:webHidden/>
              </w:rPr>
              <w:tab/>
            </w:r>
            <w:r w:rsidRPr="00932549">
              <w:rPr>
                <w:noProof/>
                <w:webHidden/>
              </w:rPr>
              <w:fldChar w:fldCharType="begin"/>
            </w:r>
            <w:r w:rsidRPr="00932549">
              <w:rPr>
                <w:noProof/>
                <w:webHidden/>
              </w:rPr>
              <w:instrText xml:space="preserve"> PAGEREF _Toc121735189 \h </w:instrText>
            </w:r>
            <w:r w:rsidRPr="00932549">
              <w:rPr>
                <w:noProof/>
                <w:webHidden/>
              </w:rPr>
            </w:r>
            <w:r w:rsidRPr="00932549">
              <w:rPr>
                <w:noProof/>
                <w:webHidden/>
              </w:rPr>
              <w:fldChar w:fldCharType="separate"/>
            </w:r>
            <w:r w:rsidR="00EB62BC" w:rsidRPr="00932549">
              <w:rPr>
                <w:noProof/>
                <w:webHidden/>
              </w:rPr>
              <w:t>15</w:t>
            </w:r>
            <w:r w:rsidRPr="00932549">
              <w:rPr>
                <w:noProof/>
                <w:webHidden/>
              </w:rPr>
              <w:fldChar w:fldCharType="end"/>
            </w:r>
          </w:hyperlink>
        </w:p>
        <w:p w14:paraId="0F7C8113" w14:textId="1828A698" w:rsidR="008B2A11" w:rsidRPr="00932549" w:rsidRDefault="008B2A11">
          <w:pPr>
            <w:pStyle w:val="TOC1"/>
            <w:rPr>
              <w:rFonts w:eastAsiaTheme="minorEastAsia"/>
              <w:noProof/>
              <w:sz w:val="22"/>
              <w:lang w:eastAsia="en-GB"/>
            </w:rPr>
          </w:pPr>
          <w:hyperlink w:anchor="_Toc121735190" w:history="1">
            <w:r w:rsidRPr="00932549">
              <w:rPr>
                <w:rStyle w:val="Hyperlink"/>
                <w:noProof/>
              </w:rPr>
              <w:t>20.</w:t>
            </w:r>
            <w:r w:rsidRPr="00932549">
              <w:rPr>
                <w:rFonts w:eastAsiaTheme="minorEastAsia"/>
                <w:noProof/>
                <w:sz w:val="22"/>
                <w:lang w:eastAsia="en-GB"/>
              </w:rPr>
              <w:tab/>
            </w:r>
            <w:r w:rsidRPr="00932549">
              <w:rPr>
                <w:rStyle w:val="Hyperlink"/>
                <w:noProof/>
              </w:rPr>
              <w:t>Accident Recording and Reporting</w:t>
            </w:r>
            <w:r w:rsidRPr="00932549">
              <w:rPr>
                <w:noProof/>
                <w:webHidden/>
              </w:rPr>
              <w:tab/>
            </w:r>
            <w:r w:rsidRPr="00932549">
              <w:rPr>
                <w:noProof/>
                <w:webHidden/>
              </w:rPr>
              <w:fldChar w:fldCharType="begin"/>
            </w:r>
            <w:r w:rsidRPr="00932549">
              <w:rPr>
                <w:noProof/>
                <w:webHidden/>
              </w:rPr>
              <w:instrText xml:space="preserve"> PAGEREF _Toc121735190 \h </w:instrText>
            </w:r>
            <w:r w:rsidRPr="00932549">
              <w:rPr>
                <w:noProof/>
                <w:webHidden/>
              </w:rPr>
            </w:r>
            <w:r w:rsidRPr="00932549">
              <w:rPr>
                <w:noProof/>
                <w:webHidden/>
              </w:rPr>
              <w:fldChar w:fldCharType="separate"/>
            </w:r>
            <w:r w:rsidR="00EB62BC" w:rsidRPr="00932549">
              <w:rPr>
                <w:noProof/>
                <w:webHidden/>
              </w:rPr>
              <w:t>16</w:t>
            </w:r>
            <w:r w:rsidRPr="00932549">
              <w:rPr>
                <w:noProof/>
                <w:webHidden/>
              </w:rPr>
              <w:fldChar w:fldCharType="end"/>
            </w:r>
          </w:hyperlink>
        </w:p>
        <w:p w14:paraId="3670773E" w14:textId="10E6D799" w:rsidR="008B2A11" w:rsidRPr="00932549" w:rsidRDefault="008B2A11">
          <w:pPr>
            <w:pStyle w:val="TOC1"/>
            <w:rPr>
              <w:rFonts w:eastAsiaTheme="minorEastAsia"/>
              <w:noProof/>
              <w:sz w:val="22"/>
              <w:lang w:eastAsia="en-GB"/>
            </w:rPr>
          </w:pPr>
          <w:hyperlink w:anchor="_Toc121735191" w:history="1">
            <w:r w:rsidRPr="00932549">
              <w:rPr>
                <w:rStyle w:val="Hyperlink"/>
                <w:noProof/>
              </w:rPr>
              <w:t>21.</w:t>
            </w:r>
            <w:r w:rsidRPr="00932549">
              <w:rPr>
                <w:rFonts w:eastAsiaTheme="minorEastAsia"/>
                <w:noProof/>
                <w:sz w:val="22"/>
                <w:lang w:eastAsia="en-GB"/>
              </w:rPr>
              <w:tab/>
            </w:r>
            <w:r w:rsidRPr="00932549">
              <w:rPr>
                <w:rStyle w:val="Hyperlink"/>
                <w:noProof/>
              </w:rPr>
              <w:t>Reporting to the HSE</w:t>
            </w:r>
            <w:r w:rsidRPr="00932549">
              <w:rPr>
                <w:noProof/>
                <w:webHidden/>
              </w:rPr>
              <w:tab/>
            </w:r>
            <w:r w:rsidRPr="00932549">
              <w:rPr>
                <w:noProof/>
                <w:webHidden/>
              </w:rPr>
              <w:fldChar w:fldCharType="begin"/>
            </w:r>
            <w:r w:rsidRPr="00932549">
              <w:rPr>
                <w:noProof/>
                <w:webHidden/>
              </w:rPr>
              <w:instrText xml:space="preserve"> PAGEREF _Toc121735191 \h </w:instrText>
            </w:r>
            <w:r w:rsidRPr="00932549">
              <w:rPr>
                <w:noProof/>
                <w:webHidden/>
              </w:rPr>
            </w:r>
            <w:r w:rsidRPr="00932549">
              <w:rPr>
                <w:noProof/>
                <w:webHidden/>
              </w:rPr>
              <w:fldChar w:fldCharType="separate"/>
            </w:r>
            <w:r w:rsidR="00EB62BC" w:rsidRPr="00932549">
              <w:rPr>
                <w:noProof/>
                <w:webHidden/>
              </w:rPr>
              <w:t>17</w:t>
            </w:r>
            <w:r w:rsidRPr="00932549">
              <w:rPr>
                <w:noProof/>
                <w:webHidden/>
              </w:rPr>
              <w:fldChar w:fldCharType="end"/>
            </w:r>
          </w:hyperlink>
        </w:p>
        <w:p w14:paraId="139B47FD" w14:textId="5A64EE31" w:rsidR="008B2A11" w:rsidRPr="00932549" w:rsidRDefault="008B2A11">
          <w:pPr>
            <w:pStyle w:val="TOC1"/>
            <w:rPr>
              <w:rFonts w:eastAsiaTheme="minorEastAsia"/>
              <w:noProof/>
              <w:sz w:val="22"/>
              <w:lang w:eastAsia="en-GB"/>
            </w:rPr>
          </w:pPr>
          <w:hyperlink w:anchor="_Toc121735192" w:history="1">
            <w:r w:rsidRPr="00932549">
              <w:rPr>
                <w:rStyle w:val="Hyperlink"/>
                <w:noProof/>
              </w:rPr>
              <w:t>22.</w:t>
            </w:r>
            <w:r w:rsidRPr="00932549">
              <w:rPr>
                <w:rFonts w:eastAsiaTheme="minorEastAsia"/>
                <w:noProof/>
                <w:sz w:val="22"/>
                <w:lang w:eastAsia="en-GB"/>
              </w:rPr>
              <w:tab/>
            </w:r>
            <w:r w:rsidRPr="00932549">
              <w:rPr>
                <w:rStyle w:val="Hyperlink"/>
                <w:noProof/>
              </w:rPr>
              <w:t>Food Allergens</w:t>
            </w:r>
            <w:r w:rsidRPr="00932549">
              <w:rPr>
                <w:noProof/>
                <w:webHidden/>
              </w:rPr>
              <w:tab/>
            </w:r>
            <w:r w:rsidRPr="00932549">
              <w:rPr>
                <w:noProof/>
                <w:webHidden/>
              </w:rPr>
              <w:fldChar w:fldCharType="begin"/>
            </w:r>
            <w:r w:rsidRPr="00932549">
              <w:rPr>
                <w:noProof/>
                <w:webHidden/>
              </w:rPr>
              <w:instrText xml:space="preserve"> PAGEREF _Toc121735192 \h </w:instrText>
            </w:r>
            <w:r w:rsidRPr="00932549">
              <w:rPr>
                <w:noProof/>
                <w:webHidden/>
              </w:rPr>
            </w:r>
            <w:r w:rsidRPr="00932549">
              <w:rPr>
                <w:noProof/>
                <w:webHidden/>
              </w:rPr>
              <w:fldChar w:fldCharType="separate"/>
            </w:r>
            <w:r w:rsidR="00EB62BC" w:rsidRPr="00932549">
              <w:rPr>
                <w:noProof/>
                <w:webHidden/>
              </w:rPr>
              <w:t>19</w:t>
            </w:r>
            <w:r w:rsidRPr="00932549">
              <w:rPr>
                <w:noProof/>
                <w:webHidden/>
              </w:rPr>
              <w:fldChar w:fldCharType="end"/>
            </w:r>
          </w:hyperlink>
        </w:p>
        <w:p w14:paraId="47256CCE" w14:textId="00AD5C23" w:rsidR="008B2A11" w:rsidRPr="00932549" w:rsidRDefault="008B2A11">
          <w:pPr>
            <w:pStyle w:val="TOC1"/>
            <w:rPr>
              <w:rFonts w:eastAsiaTheme="minorEastAsia"/>
              <w:noProof/>
              <w:sz w:val="22"/>
              <w:lang w:eastAsia="en-GB"/>
            </w:rPr>
          </w:pPr>
          <w:hyperlink w:anchor="_Toc121735193" w:history="1">
            <w:r w:rsidRPr="00932549">
              <w:rPr>
                <w:rStyle w:val="Hyperlink"/>
                <w:bCs/>
                <w:noProof/>
              </w:rPr>
              <w:t>23.</w:t>
            </w:r>
            <w:r w:rsidRPr="00932549">
              <w:rPr>
                <w:rFonts w:eastAsiaTheme="minorEastAsia"/>
                <w:noProof/>
                <w:sz w:val="22"/>
                <w:lang w:eastAsia="en-GB"/>
              </w:rPr>
              <w:tab/>
            </w:r>
            <w:r w:rsidRPr="00932549">
              <w:rPr>
                <w:rStyle w:val="Hyperlink"/>
                <w:noProof/>
              </w:rPr>
              <w:t>Conclusions</w:t>
            </w:r>
            <w:r w:rsidRPr="00932549">
              <w:rPr>
                <w:noProof/>
                <w:webHidden/>
              </w:rPr>
              <w:tab/>
            </w:r>
            <w:r w:rsidRPr="00932549">
              <w:rPr>
                <w:noProof/>
                <w:webHidden/>
              </w:rPr>
              <w:fldChar w:fldCharType="begin"/>
            </w:r>
            <w:r w:rsidRPr="00932549">
              <w:rPr>
                <w:noProof/>
                <w:webHidden/>
              </w:rPr>
              <w:instrText xml:space="preserve"> PAGEREF _Toc121735193 \h </w:instrText>
            </w:r>
            <w:r w:rsidRPr="00932549">
              <w:rPr>
                <w:noProof/>
                <w:webHidden/>
              </w:rPr>
            </w:r>
            <w:r w:rsidRPr="00932549">
              <w:rPr>
                <w:noProof/>
                <w:webHidden/>
              </w:rPr>
              <w:fldChar w:fldCharType="separate"/>
            </w:r>
            <w:r w:rsidR="00EB62BC" w:rsidRPr="00932549">
              <w:rPr>
                <w:noProof/>
                <w:webHidden/>
              </w:rPr>
              <w:t>21</w:t>
            </w:r>
            <w:r w:rsidRPr="00932549">
              <w:rPr>
                <w:noProof/>
                <w:webHidden/>
              </w:rPr>
              <w:fldChar w:fldCharType="end"/>
            </w:r>
          </w:hyperlink>
        </w:p>
        <w:p w14:paraId="01CC0803" w14:textId="40C56F8C" w:rsidR="008B2A11" w:rsidRPr="00932549" w:rsidRDefault="008B2A11">
          <w:pPr>
            <w:pStyle w:val="TOC1"/>
            <w:rPr>
              <w:rFonts w:eastAsiaTheme="minorEastAsia"/>
              <w:noProof/>
              <w:sz w:val="22"/>
              <w:lang w:eastAsia="en-GB"/>
            </w:rPr>
          </w:pPr>
          <w:hyperlink w:anchor="_Toc121735194" w:history="1">
            <w:r w:rsidRPr="00932549">
              <w:rPr>
                <w:rStyle w:val="Hyperlink"/>
                <w:noProof/>
              </w:rPr>
              <w:t>24.</w:t>
            </w:r>
            <w:r w:rsidRPr="00932549">
              <w:rPr>
                <w:rFonts w:eastAsiaTheme="minorEastAsia"/>
                <w:noProof/>
                <w:sz w:val="22"/>
                <w:lang w:eastAsia="en-GB"/>
              </w:rPr>
              <w:tab/>
            </w:r>
            <w:r w:rsidRPr="00932549">
              <w:rPr>
                <w:rStyle w:val="Hyperlink"/>
                <w:noProof/>
              </w:rPr>
              <w:t>Appendix 1 - Health Care Plan</w:t>
            </w:r>
            <w:r w:rsidRPr="00932549">
              <w:rPr>
                <w:noProof/>
                <w:webHidden/>
              </w:rPr>
              <w:tab/>
            </w:r>
            <w:r w:rsidRPr="00932549">
              <w:rPr>
                <w:noProof/>
                <w:webHidden/>
              </w:rPr>
              <w:fldChar w:fldCharType="begin"/>
            </w:r>
            <w:r w:rsidRPr="00932549">
              <w:rPr>
                <w:noProof/>
                <w:webHidden/>
              </w:rPr>
              <w:instrText xml:space="preserve"> PAGEREF _Toc121735194 \h </w:instrText>
            </w:r>
            <w:r w:rsidRPr="00932549">
              <w:rPr>
                <w:noProof/>
                <w:webHidden/>
              </w:rPr>
            </w:r>
            <w:r w:rsidRPr="00932549">
              <w:rPr>
                <w:noProof/>
                <w:webHidden/>
              </w:rPr>
              <w:fldChar w:fldCharType="separate"/>
            </w:r>
            <w:r w:rsidR="00EB62BC" w:rsidRPr="00932549">
              <w:rPr>
                <w:noProof/>
                <w:webHidden/>
              </w:rPr>
              <w:t>22</w:t>
            </w:r>
            <w:r w:rsidRPr="00932549">
              <w:rPr>
                <w:noProof/>
                <w:webHidden/>
              </w:rPr>
              <w:fldChar w:fldCharType="end"/>
            </w:r>
          </w:hyperlink>
        </w:p>
        <w:p w14:paraId="0B5C0128" w14:textId="6A77E474" w:rsidR="008B2A11" w:rsidRPr="00932549" w:rsidRDefault="008B2A11">
          <w:pPr>
            <w:pStyle w:val="TOC1"/>
            <w:rPr>
              <w:rFonts w:eastAsiaTheme="minorEastAsia"/>
              <w:noProof/>
              <w:sz w:val="22"/>
              <w:lang w:eastAsia="en-GB"/>
            </w:rPr>
          </w:pPr>
          <w:hyperlink w:anchor="_Toc121735195" w:history="1">
            <w:r w:rsidRPr="00932549">
              <w:rPr>
                <w:rStyle w:val="Hyperlink"/>
                <w:noProof/>
              </w:rPr>
              <w:t>25.</w:t>
            </w:r>
            <w:r w:rsidRPr="00932549">
              <w:rPr>
                <w:rFonts w:eastAsiaTheme="minorEastAsia"/>
                <w:noProof/>
                <w:sz w:val="22"/>
                <w:lang w:eastAsia="en-GB"/>
              </w:rPr>
              <w:tab/>
            </w:r>
            <w:r w:rsidRPr="00932549">
              <w:rPr>
                <w:rStyle w:val="Hyperlink"/>
                <w:noProof/>
              </w:rPr>
              <w:t>Appendix 2A – Pupil Allergy Declaration Form</w:t>
            </w:r>
            <w:r w:rsidRPr="00932549">
              <w:rPr>
                <w:noProof/>
                <w:webHidden/>
              </w:rPr>
              <w:tab/>
            </w:r>
            <w:r w:rsidRPr="00932549">
              <w:rPr>
                <w:noProof/>
                <w:webHidden/>
              </w:rPr>
              <w:fldChar w:fldCharType="begin"/>
            </w:r>
            <w:r w:rsidRPr="00932549">
              <w:rPr>
                <w:noProof/>
                <w:webHidden/>
              </w:rPr>
              <w:instrText xml:space="preserve"> PAGEREF _Toc121735195 \h </w:instrText>
            </w:r>
            <w:r w:rsidRPr="00932549">
              <w:rPr>
                <w:noProof/>
                <w:webHidden/>
              </w:rPr>
            </w:r>
            <w:r w:rsidRPr="00932549">
              <w:rPr>
                <w:noProof/>
                <w:webHidden/>
              </w:rPr>
              <w:fldChar w:fldCharType="separate"/>
            </w:r>
            <w:r w:rsidR="00EB62BC" w:rsidRPr="00932549">
              <w:rPr>
                <w:noProof/>
                <w:webHidden/>
              </w:rPr>
              <w:t>27</w:t>
            </w:r>
            <w:r w:rsidRPr="00932549">
              <w:rPr>
                <w:noProof/>
                <w:webHidden/>
              </w:rPr>
              <w:fldChar w:fldCharType="end"/>
            </w:r>
          </w:hyperlink>
        </w:p>
        <w:p w14:paraId="63A5197F" w14:textId="2F259FA4" w:rsidR="008B2A11" w:rsidRPr="00932549" w:rsidRDefault="008B2A11">
          <w:pPr>
            <w:pStyle w:val="TOC1"/>
            <w:rPr>
              <w:rFonts w:eastAsiaTheme="minorEastAsia"/>
              <w:noProof/>
              <w:sz w:val="22"/>
              <w:lang w:eastAsia="en-GB"/>
            </w:rPr>
          </w:pPr>
          <w:hyperlink w:anchor="_Toc121735196" w:history="1">
            <w:r w:rsidRPr="00932549">
              <w:rPr>
                <w:rStyle w:val="Hyperlink"/>
                <w:noProof/>
              </w:rPr>
              <w:t>26.</w:t>
            </w:r>
            <w:r w:rsidRPr="00932549">
              <w:rPr>
                <w:rFonts w:eastAsiaTheme="minorEastAsia"/>
                <w:noProof/>
                <w:sz w:val="22"/>
                <w:lang w:eastAsia="en-GB"/>
              </w:rPr>
              <w:tab/>
            </w:r>
            <w:r w:rsidRPr="00932549">
              <w:rPr>
                <w:rStyle w:val="Hyperlink"/>
                <w:noProof/>
              </w:rPr>
              <w:t>Appendix 2B – Staff Allergy Declaration Form</w:t>
            </w:r>
            <w:r w:rsidRPr="00932549">
              <w:rPr>
                <w:noProof/>
                <w:webHidden/>
              </w:rPr>
              <w:tab/>
            </w:r>
            <w:r w:rsidRPr="00932549">
              <w:rPr>
                <w:noProof/>
                <w:webHidden/>
              </w:rPr>
              <w:fldChar w:fldCharType="begin"/>
            </w:r>
            <w:r w:rsidRPr="00932549">
              <w:rPr>
                <w:noProof/>
                <w:webHidden/>
              </w:rPr>
              <w:instrText xml:space="preserve"> PAGEREF _Toc121735196 \h </w:instrText>
            </w:r>
            <w:r w:rsidRPr="00932549">
              <w:rPr>
                <w:noProof/>
                <w:webHidden/>
              </w:rPr>
            </w:r>
            <w:r w:rsidRPr="00932549">
              <w:rPr>
                <w:noProof/>
                <w:webHidden/>
              </w:rPr>
              <w:fldChar w:fldCharType="separate"/>
            </w:r>
            <w:r w:rsidR="00EB62BC" w:rsidRPr="00932549">
              <w:rPr>
                <w:noProof/>
                <w:webHidden/>
              </w:rPr>
              <w:t>29</w:t>
            </w:r>
            <w:r w:rsidRPr="00932549">
              <w:rPr>
                <w:noProof/>
                <w:webHidden/>
              </w:rPr>
              <w:fldChar w:fldCharType="end"/>
            </w:r>
          </w:hyperlink>
        </w:p>
        <w:p w14:paraId="4FD01649" w14:textId="71BF0B51" w:rsidR="008B2A11" w:rsidRPr="00932549" w:rsidRDefault="008B2A11">
          <w:pPr>
            <w:pStyle w:val="TOC1"/>
            <w:rPr>
              <w:rFonts w:eastAsiaTheme="minorEastAsia"/>
              <w:noProof/>
              <w:sz w:val="22"/>
              <w:lang w:eastAsia="en-GB"/>
            </w:rPr>
          </w:pPr>
          <w:hyperlink w:anchor="_Toc121735197" w:history="1">
            <w:r w:rsidRPr="00932549">
              <w:rPr>
                <w:rStyle w:val="Hyperlink"/>
                <w:noProof/>
              </w:rPr>
              <w:t>27.</w:t>
            </w:r>
            <w:r w:rsidRPr="00932549">
              <w:rPr>
                <w:rFonts w:eastAsiaTheme="minorEastAsia"/>
                <w:noProof/>
                <w:sz w:val="22"/>
                <w:lang w:eastAsia="en-GB"/>
              </w:rPr>
              <w:tab/>
            </w:r>
            <w:r w:rsidRPr="00932549">
              <w:rPr>
                <w:rStyle w:val="Hyperlink"/>
                <w:noProof/>
              </w:rPr>
              <w:t>Appendix 3 - Parental agreement to administer medicine</w:t>
            </w:r>
            <w:r w:rsidRPr="00932549">
              <w:rPr>
                <w:noProof/>
                <w:webHidden/>
              </w:rPr>
              <w:tab/>
            </w:r>
            <w:r w:rsidRPr="00932549">
              <w:rPr>
                <w:noProof/>
                <w:webHidden/>
              </w:rPr>
              <w:fldChar w:fldCharType="begin"/>
            </w:r>
            <w:r w:rsidRPr="00932549">
              <w:rPr>
                <w:noProof/>
                <w:webHidden/>
              </w:rPr>
              <w:instrText xml:space="preserve"> PAGEREF _Toc121735197 \h </w:instrText>
            </w:r>
            <w:r w:rsidRPr="00932549">
              <w:rPr>
                <w:noProof/>
                <w:webHidden/>
              </w:rPr>
            </w:r>
            <w:r w:rsidRPr="00932549">
              <w:rPr>
                <w:noProof/>
                <w:webHidden/>
              </w:rPr>
              <w:fldChar w:fldCharType="separate"/>
            </w:r>
            <w:r w:rsidR="00EB62BC" w:rsidRPr="00932549">
              <w:rPr>
                <w:noProof/>
                <w:webHidden/>
              </w:rPr>
              <w:t>31</w:t>
            </w:r>
            <w:r w:rsidRPr="00932549">
              <w:rPr>
                <w:noProof/>
                <w:webHidden/>
              </w:rPr>
              <w:fldChar w:fldCharType="end"/>
            </w:r>
          </w:hyperlink>
        </w:p>
        <w:p w14:paraId="7CF3D46B" w14:textId="3B7AE48D" w:rsidR="008B2A11" w:rsidRPr="00932549" w:rsidRDefault="008B2A11">
          <w:pPr>
            <w:pStyle w:val="TOC1"/>
            <w:rPr>
              <w:rFonts w:eastAsiaTheme="minorEastAsia"/>
              <w:noProof/>
              <w:sz w:val="22"/>
              <w:lang w:eastAsia="en-GB"/>
            </w:rPr>
          </w:pPr>
          <w:hyperlink w:anchor="_Toc121735198" w:history="1">
            <w:r w:rsidRPr="00932549">
              <w:rPr>
                <w:rStyle w:val="Hyperlink"/>
                <w:noProof/>
              </w:rPr>
              <w:t>28.</w:t>
            </w:r>
            <w:r w:rsidRPr="00932549">
              <w:rPr>
                <w:rFonts w:eastAsiaTheme="minorEastAsia"/>
                <w:noProof/>
                <w:sz w:val="22"/>
                <w:lang w:eastAsia="en-GB"/>
              </w:rPr>
              <w:tab/>
            </w:r>
            <w:r w:rsidRPr="00932549">
              <w:rPr>
                <w:rStyle w:val="Hyperlink"/>
                <w:noProof/>
              </w:rPr>
              <w:t>Appendix 4 – EpiPen®: Emergency Instructions</w:t>
            </w:r>
            <w:r w:rsidRPr="00932549">
              <w:rPr>
                <w:noProof/>
                <w:webHidden/>
              </w:rPr>
              <w:tab/>
            </w:r>
            <w:r w:rsidRPr="00932549">
              <w:rPr>
                <w:noProof/>
                <w:webHidden/>
              </w:rPr>
              <w:fldChar w:fldCharType="begin"/>
            </w:r>
            <w:r w:rsidRPr="00932549">
              <w:rPr>
                <w:noProof/>
                <w:webHidden/>
              </w:rPr>
              <w:instrText xml:space="preserve"> PAGEREF _Toc121735198 \h </w:instrText>
            </w:r>
            <w:r w:rsidRPr="00932549">
              <w:rPr>
                <w:noProof/>
                <w:webHidden/>
              </w:rPr>
            </w:r>
            <w:r w:rsidRPr="00932549">
              <w:rPr>
                <w:noProof/>
                <w:webHidden/>
              </w:rPr>
              <w:fldChar w:fldCharType="separate"/>
            </w:r>
            <w:r w:rsidR="00EB62BC" w:rsidRPr="00932549">
              <w:rPr>
                <w:noProof/>
                <w:webHidden/>
              </w:rPr>
              <w:t>33</w:t>
            </w:r>
            <w:r w:rsidRPr="00932549">
              <w:rPr>
                <w:noProof/>
                <w:webHidden/>
              </w:rPr>
              <w:fldChar w:fldCharType="end"/>
            </w:r>
          </w:hyperlink>
        </w:p>
        <w:p w14:paraId="31290E46" w14:textId="07D43485" w:rsidR="008B2A11" w:rsidRPr="00932549" w:rsidRDefault="008B2A11">
          <w:pPr>
            <w:pStyle w:val="TOC1"/>
            <w:rPr>
              <w:rFonts w:eastAsiaTheme="minorEastAsia"/>
              <w:noProof/>
              <w:sz w:val="22"/>
              <w:lang w:eastAsia="en-GB"/>
            </w:rPr>
          </w:pPr>
          <w:hyperlink w:anchor="_Toc121735199" w:history="1">
            <w:r w:rsidRPr="00932549">
              <w:rPr>
                <w:rStyle w:val="Hyperlink"/>
                <w:noProof/>
                <w:lang w:val="en-US"/>
              </w:rPr>
              <w:t>29.</w:t>
            </w:r>
            <w:r w:rsidRPr="00932549">
              <w:rPr>
                <w:rFonts w:eastAsiaTheme="minorEastAsia"/>
                <w:noProof/>
                <w:sz w:val="22"/>
                <w:lang w:eastAsia="en-GB"/>
              </w:rPr>
              <w:tab/>
            </w:r>
            <w:r w:rsidRPr="00932549">
              <w:rPr>
                <w:rStyle w:val="Hyperlink"/>
                <w:noProof/>
              </w:rPr>
              <w:t>Appendix 5 – ANAPEN®: Emergency Instructions</w:t>
            </w:r>
            <w:r w:rsidRPr="00932549">
              <w:rPr>
                <w:noProof/>
                <w:webHidden/>
              </w:rPr>
              <w:tab/>
            </w:r>
            <w:r w:rsidRPr="00932549">
              <w:rPr>
                <w:noProof/>
                <w:webHidden/>
              </w:rPr>
              <w:fldChar w:fldCharType="begin"/>
            </w:r>
            <w:r w:rsidRPr="00932549">
              <w:rPr>
                <w:noProof/>
                <w:webHidden/>
              </w:rPr>
              <w:instrText xml:space="preserve"> PAGEREF _Toc121735199 \h </w:instrText>
            </w:r>
            <w:r w:rsidRPr="00932549">
              <w:rPr>
                <w:noProof/>
                <w:webHidden/>
              </w:rPr>
            </w:r>
            <w:r w:rsidRPr="00932549">
              <w:rPr>
                <w:noProof/>
                <w:webHidden/>
              </w:rPr>
              <w:fldChar w:fldCharType="separate"/>
            </w:r>
            <w:r w:rsidR="00EB62BC" w:rsidRPr="00932549">
              <w:rPr>
                <w:noProof/>
                <w:webHidden/>
              </w:rPr>
              <w:t>35</w:t>
            </w:r>
            <w:r w:rsidRPr="00932549">
              <w:rPr>
                <w:noProof/>
                <w:webHidden/>
              </w:rPr>
              <w:fldChar w:fldCharType="end"/>
            </w:r>
          </w:hyperlink>
        </w:p>
        <w:p w14:paraId="0F156195" w14:textId="695CD4E2" w:rsidR="008B2A11" w:rsidRPr="00932549" w:rsidRDefault="008B2A11">
          <w:pPr>
            <w:pStyle w:val="TOC1"/>
            <w:rPr>
              <w:rFonts w:eastAsiaTheme="minorEastAsia"/>
              <w:noProof/>
              <w:sz w:val="22"/>
              <w:lang w:eastAsia="en-GB"/>
            </w:rPr>
          </w:pPr>
          <w:hyperlink w:anchor="_Toc121735200" w:history="1">
            <w:r w:rsidRPr="00932549">
              <w:rPr>
                <w:rStyle w:val="Hyperlink"/>
                <w:noProof/>
                <w:lang w:val="en-US"/>
              </w:rPr>
              <w:t>30.</w:t>
            </w:r>
            <w:r w:rsidRPr="00932549">
              <w:rPr>
                <w:rFonts w:eastAsiaTheme="minorEastAsia"/>
                <w:noProof/>
                <w:sz w:val="22"/>
                <w:lang w:eastAsia="en-GB"/>
              </w:rPr>
              <w:tab/>
            </w:r>
            <w:r w:rsidRPr="00932549">
              <w:rPr>
                <w:rStyle w:val="Hyperlink"/>
                <w:noProof/>
              </w:rPr>
              <w:t>Appendix 6 – Emergency Contact Numbers</w:t>
            </w:r>
            <w:r w:rsidRPr="00932549">
              <w:rPr>
                <w:noProof/>
                <w:webHidden/>
              </w:rPr>
              <w:tab/>
            </w:r>
            <w:r w:rsidRPr="00932549">
              <w:rPr>
                <w:noProof/>
                <w:webHidden/>
              </w:rPr>
              <w:fldChar w:fldCharType="begin"/>
            </w:r>
            <w:r w:rsidRPr="00932549">
              <w:rPr>
                <w:noProof/>
                <w:webHidden/>
              </w:rPr>
              <w:instrText xml:space="preserve"> PAGEREF _Toc121735200 \h </w:instrText>
            </w:r>
            <w:r w:rsidRPr="00932549">
              <w:rPr>
                <w:noProof/>
                <w:webHidden/>
              </w:rPr>
            </w:r>
            <w:r w:rsidRPr="00932549">
              <w:rPr>
                <w:noProof/>
                <w:webHidden/>
              </w:rPr>
              <w:fldChar w:fldCharType="separate"/>
            </w:r>
            <w:r w:rsidR="00EB62BC" w:rsidRPr="00932549">
              <w:rPr>
                <w:noProof/>
                <w:webHidden/>
              </w:rPr>
              <w:t>37</w:t>
            </w:r>
            <w:r w:rsidRPr="00932549">
              <w:rPr>
                <w:noProof/>
                <w:webHidden/>
              </w:rPr>
              <w:fldChar w:fldCharType="end"/>
            </w:r>
          </w:hyperlink>
        </w:p>
        <w:p w14:paraId="424D55EA" w14:textId="5ACAC66D" w:rsidR="008B2A11" w:rsidRPr="00932549" w:rsidRDefault="008B2A11">
          <w:pPr>
            <w:pStyle w:val="TOC1"/>
            <w:rPr>
              <w:rFonts w:eastAsiaTheme="minorEastAsia"/>
              <w:noProof/>
              <w:sz w:val="22"/>
              <w:lang w:eastAsia="en-GB"/>
            </w:rPr>
          </w:pPr>
          <w:hyperlink w:anchor="_Toc121735201" w:history="1">
            <w:r w:rsidRPr="00932549">
              <w:rPr>
                <w:rStyle w:val="Hyperlink"/>
                <w:noProof/>
                <w:lang w:val="en-US"/>
              </w:rPr>
              <w:t>31.</w:t>
            </w:r>
            <w:r w:rsidRPr="00932549">
              <w:rPr>
                <w:rFonts w:eastAsiaTheme="minorEastAsia"/>
                <w:noProof/>
                <w:sz w:val="22"/>
                <w:lang w:eastAsia="en-GB"/>
              </w:rPr>
              <w:tab/>
            </w:r>
            <w:r w:rsidRPr="00932549">
              <w:rPr>
                <w:rStyle w:val="Hyperlink"/>
                <w:noProof/>
              </w:rPr>
              <w:t>Appendix 7 – Note to parent/carer for medication given</w:t>
            </w:r>
            <w:r w:rsidRPr="00932549">
              <w:rPr>
                <w:noProof/>
                <w:webHidden/>
              </w:rPr>
              <w:tab/>
            </w:r>
            <w:r w:rsidRPr="00932549">
              <w:rPr>
                <w:noProof/>
                <w:webHidden/>
              </w:rPr>
              <w:fldChar w:fldCharType="begin"/>
            </w:r>
            <w:r w:rsidRPr="00932549">
              <w:rPr>
                <w:noProof/>
                <w:webHidden/>
              </w:rPr>
              <w:instrText xml:space="preserve"> PAGEREF _Toc121735201 \h </w:instrText>
            </w:r>
            <w:r w:rsidRPr="00932549">
              <w:rPr>
                <w:noProof/>
                <w:webHidden/>
              </w:rPr>
            </w:r>
            <w:r w:rsidRPr="00932549">
              <w:rPr>
                <w:noProof/>
                <w:webHidden/>
              </w:rPr>
              <w:fldChar w:fldCharType="separate"/>
            </w:r>
            <w:r w:rsidR="00EB62BC" w:rsidRPr="00932549">
              <w:rPr>
                <w:noProof/>
                <w:webHidden/>
              </w:rPr>
              <w:t>39</w:t>
            </w:r>
            <w:r w:rsidRPr="00932549">
              <w:rPr>
                <w:noProof/>
                <w:webHidden/>
              </w:rPr>
              <w:fldChar w:fldCharType="end"/>
            </w:r>
          </w:hyperlink>
        </w:p>
        <w:p w14:paraId="2BE5C21C" w14:textId="025CD49F" w:rsidR="008B2A11" w:rsidRPr="00932549" w:rsidRDefault="008B2A11">
          <w:pPr>
            <w:pStyle w:val="TOC1"/>
            <w:rPr>
              <w:rFonts w:eastAsiaTheme="minorEastAsia"/>
              <w:noProof/>
              <w:sz w:val="22"/>
              <w:lang w:eastAsia="en-GB"/>
            </w:rPr>
          </w:pPr>
          <w:hyperlink w:anchor="_Toc121735202" w:history="1">
            <w:r w:rsidRPr="00932549">
              <w:rPr>
                <w:rStyle w:val="Hyperlink"/>
                <w:noProof/>
              </w:rPr>
              <w:t>32.</w:t>
            </w:r>
            <w:r w:rsidRPr="00932549">
              <w:rPr>
                <w:rFonts w:eastAsiaTheme="minorEastAsia"/>
                <w:noProof/>
                <w:sz w:val="22"/>
                <w:lang w:eastAsia="en-GB"/>
              </w:rPr>
              <w:tab/>
            </w:r>
            <w:r w:rsidRPr="00932549">
              <w:rPr>
                <w:rStyle w:val="Hyperlink"/>
                <w:noProof/>
              </w:rPr>
              <w:t>Appendix 8 - Contacting Emergency Services</w:t>
            </w:r>
            <w:r w:rsidRPr="00932549">
              <w:rPr>
                <w:noProof/>
                <w:webHidden/>
              </w:rPr>
              <w:tab/>
            </w:r>
            <w:r w:rsidRPr="00932549">
              <w:rPr>
                <w:noProof/>
                <w:webHidden/>
              </w:rPr>
              <w:fldChar w:fldCharType="begin"/>
            </w:r>
            <w:r w:rsidRPr="00932549">
              <w:rPr>
                <w:noProof/>
                <w:webHidden/>
              </w:rPr>
              <w:instrText xml:space="preserve"> PAGEREF _Toc121735202 \h </w:instrText>
            </w:r>
            <w:r w:rsidRPr="00932549">
              <w:rPr>
                <w:noProof/>
                <w:webHidden/>
              </w:rPr>
            </w:r>
            <w:r w:rsidRPr="00932549">
              <w:rPr>
                <w:noProof/>
                <w:webHidden/>
              </w:rPr>
              <w:fldChar w:fldCharType="separate"/>
            </w:r>
            <w:r w:rsidR="00EB62BC" w:rsidRPr="00932549">
              <w:rPr>
                <w:noProof/>
                <w:webHidden/>
              </w:rPr>
              <w:t>40</w:t>
            </w:r>
            <w:r w:rsidRPr="00932549">
              <w:rPr>
                <w:noProof/>
                <w:webHidden/>
              </w:rPr>
              <w:fldChar w:fldCharType="end"/>
            </w:r>
          </w:hyperlink>
        </w:p>
        <w:p w14:paraId="28546651" w14:textId="715005E7" w:rsidR="008B2A11" w:rsidRPr="00932549" w:rsidRDefault="008B2A11">
          <w:pPr>
            <w:pStyle w:val="TOC1"/>
            <w:rPr>
              <w:rFonts w:eastAsiaTheme="minorEastAsia"/>
              <w:noProof/>
              <w:sz w:val="22"/>
              <w:lang w:eastAsia="en-GB"/>
            </w:rPr>
          </w:pPr>
          <w:hyperlink w:anchor="_Toc121735203" w:history="1">
            <w:r w:rsidRPr="00932549">
              <w:rPr>
                <w:rStyle w:val="Hyperlink"/>
                <w:noProof/>
              </w:rPr>
              <w:t>33.</w:t>
            </w:r>
            <w:r w:rsidRPr="00932549">
              <w:rPr>
                <w:rFonts w:eastAsiaTheme="minorEastAsia"/>
                <w:noProof/>
                <w:sz w:val="22"/>
                <w:lang w:eastAsia="en-GB"/>
              </w:rPr>
              <w:tab/>
            </w:r>
            <w:r w:rsidRPr="00932549">
              <w:rPr>
                <w:rStyle w:val="Hyperlink"/>
                <w:noProof/>
              </w:rPr>
              <w:t>Appendix 9 - Checklist for Responding to Emergency Situations</w:t>
            </w:r>
            <w:r w:rsidRPr="00932549">
              <w:rPr>
                <w:noProof/>
                <w:webHidden/>
              </w:rPr>
              <w:tab/>
            </w:r>
            <w:r w:rsidRPr="00932549">
              <w:rPr>
                <w:noProof/>
                <w:webHidden/>
              </w:rPr>
              <w:fldChar w:fldCharType="begin"/>
            </w:r>
            <w:r w:rsidRPr="00932549">
              <w:rPr>
                <w:noProof/>
                <w:webHidden/>
              </w:rPr>
              <w:instrText xml:space="preserve"> PAGEREF _Toc121735203 \h </w:instrText>
            </w:r>
            <w:r w:rsidRPr="00932549">
              <w:rPr>
                <w:noProof/>
                <w:webHidden/>
              </w:rPr>
            </w:r>
            <w:r w:rsidRPr="00932549">
              <w:rPr>
                <w:noProof/>
                <w:webHidden/>
              </w:rPr>
              <w:fldChar w:fldCharType="separate"/>
            </w:r>
            <w:r w:rsidR="00EB62BC" w:rsidRPr="00932549">
              <w:rPr>
                <w:noProof/>
                <w:webHidden/>
              </w:rPr>
              <w:t>42</w:t>
            </w:r>
            <w:r w:rsidRPr="00932549">
              <w:rPr>
                <w:noProof/>
                <w:webHidden/>
              </w:rPr>
              <w:fldChar w:fldCharType="end"/>
            </w:r>
          </w:hyperlink>
        </w:p>
        <w:p w14:paraId="48E60977" w14:textId="5200B953" w:rsidR="008B2A11" w:rsidRPr="00932549" w:rsidRDefault="008B2A11">
          <w:pPr>
            <w:pStyle w:val="TOC1"/>
            <w:rPr>
              <w:rFonts w:eastAsiaTheme="minorEastAsia"/>
              <w:noProof/>
              <w:sz w:val="22"/>
              <w:lang w:eastAsia="en-GB"/>
            </w:rPr>
          </w:pPr>
          <w:hyperlink w:anchor="_Toc121735204" w:history="1">
            <w:r w:rsidRPr="00932549">
              <w:rPr>
                <w:rStyle w:val="Hyperlink"/>
                <w:noProof/>
              </w:rPr>
              <w:t>34.</w:t>
            </w:r>
            <w:r w:rsidRPr="00932549">
              <w:rPr>
                <w:rFonts w:eastAsiaTheme="minorEastAsia"/>
                <w:noProof/>
                <w:sz w:val="22"/>
                <w:lang w:eastAsia="en-GB"/>
              </w:rPr>
              <w:tab/>
            </w:r>
            <w:r w:rsidRPr="00932549">
              <w:rPr>
                <w:rStyle w:val="Hyperlink"/>
                <w:noProof/>
              </w:rPr>
              <w:t>Further Guidance</w:t>
            </w:r>
            <w:r w:rsidRPr="00932549">
              <w:rPr>
                <w:noProof/>
                <w:webHidden/>
              </w:rPr>
              <w:tab/>
            </w:r>
            <w:r w:rsidRPr="00932549">
              <w:rPr>
                <w:noProof/>
                <w:webHidden/>
              </w:rPr>
              <w:fldChar w:fldCharType="begin"/>
            </w:r>
            <w:r w:rsidRPr="00932549">
              <w:rPr>
                <w:noProof/>
                <w:webHidden/>
              </w:rPr>
              <w:instrText xml:space="preserve"> PAGEREF _Toc121735204 \h </w:instrText>
            </w:r>
            <w:r w:rsidRPr="00932549">
              <w:rPr>
                <w:noProof/>
                <w:webHidden/>
              </w:rPr>
            </w:r>
            <w:r w:rsidRPr="00932549">
              <w:rPr>
                <w:noProof/>
                <w:webHidden/>
              </w:rPr>
              <w:fldChar w:fldCharType="separate"/>
            </w:r>
            <w:r w:rsidR="00EB62BC" w:rsidRPr="00932549">
              <w:rPr>
                <w:noProof/>
                <w:webHidden/>
              </w:rPr>
              <w:t>43</w:t>
            </w:r>
            <w:r w:rsidRPr="00932549">
              <w:rPr>
                <w:noProof/>
                <w:webHidden/>
              </w:rPr>
              <w:fldChar w:fldCharType="end"/>
            </w:r>
          </w:hyperlink>
        </w:p>
        <w:p w14:paraId="3C06047B" w14:textId="250E5714" w:rsidR="008B2A11" w:rsidRPr="00932549" w:rsidRDefault="008B2A11">
          <w:pPr>
            <w:pStyle w:val="TOC1"/>
            <w:rPr>
              <w:rFonts w:eastAsiaTheme="minorEastAsia"/>
              <w:noProof/>
              <w:sz w:val="22"/>
              <w:lang w:eastAsia="en-GB"/>
            </w:rPr>
          </w:pPr>
          <w:hyperlink w:anchor="_Toc121735205" w:history="1">
            <w:r w:rsidRPr="00932549">
              <w:rPr>
                <w:rStyle w:val="Hyperlink"/>
                <w:bCs/>
                <w:noProof/>
              </w:rPr>
              <w:t>35.</w:t>
            </w:r>
            <w:r w:rsidRPr="00932549">
              <w:rPr>
                <w:rFonts w:eastAsiaTheme="minorEastAsia"/>
                <w:noProof/>
                <w:sz w:val="22"/>
                <w:lang w:eastAsia="en-GB"/>
              </w:rPr>
              <w:tab/>
            </w:r>
            <w:r w:rsidRPr="00932549">
              <w:rPr>
                <w:rStyle w:val="Hyperlink"/>
                <w:noProof/>
              </w:rPr>
              <w:t>Changes</w:t>
            </w:r>
            <w:r w:rsidRPr="00932549">
              <w:rPr>
                <w:noProof/>
                <w:webHidden/>
              </w:rPr>
              <w:tab/>
            </w:r>
            <w:r w:rsidRPr="00932549">
              <w:rPr>
                <w:noProof/>
                <w:webHidden/>
              </w:rPr>
              <w:fldChar w:fldCharType="begin"/>
            </w:r>
            <w:r w:rsidRPr="00932549">
              <w:rPr>
                <w:noProof/>
                <w:webHidden/>
              </w:rPr>
              <w:instrText xml:space="preserve"> PAGEREF _Toc121735205 \h </w:instrText>
            </w:r>
            <w:r w:rsidRPr="00932549">
              <w:rPr>
                <w:noProof/>
                <w:webHidden/>
              </w:rPr>
            </w:r>
            <w:r w:rsidRPr="00932549">
              <w:rPr>
                <w:noProof/>
                <w:webHidden/>
              </w:rPr>
              <w:fldChar w:fldCharType="separate"/>
            </w:r>
            <w:r w:rsidR="00EB62BC" w:rsidRPr="00932549">
              <w:rPr>
                <w:noProof/>
                <w:webHidden/>
              </w:rPr>
              <w:t>46</w:t>
            </w:r>
            <w:r w:rsidRPr="00932549">
              <w:rPr>
                <w:noProof/>
                <w:webHidden/>
              </w:rPr>
              <w:fldChar w:fldCharType="end"/>
            </w:r>
          </w:hyperlink>
        </w:p>
        <w:p w14:paraId="4F4935A0" w14:textId="4DE6ABE3" w:rsidR="001F2604" w:rsidRPr="00932549" w:rsidRDefault="00000C05" w:rsidP="00F817D7">
          <w:pPr>
            <w:pStyle w:val="TOCContent"/>
          </w:pPr>
          <w:r w:rsidRPr="00932549">
            <w:rPr>
              <w:b/>
              <w:bCs/>
              <w:szCs w:val="24"/>
            </w:rPr>
            <w:fldChar w:fldCharType="end"/>
          </w:r>
        </w:p>
      </w:sdtContent>
    </w:sdt>
    <w:p w14:paraId="382E4944" w14:textId="3E977421" w:rsidR="009E2867" w:rsidRPr="00932549" w:rsidRDefault="009E2867" w:rsidP="009E2867">
      <w:pPr>
        <w:pStyle w:val="PolicyLevel1"/>
      </w:pPr>
      <w:bookmarkStart w:id="0" w:name="_Toc121735171"/>
      <w:bookmarkStart w:id="1" w:name="_Hlk120186194"/>
      <w:r w:rsidRPr="00932549">
        <w:t>Introduction</w:t>
      </w:r>
      <w:bookmarkEnd w:id="0"/>
    </w:p>
    <w:p w14:paraId="7A113D2D" w14:textId="77777777" w:rsidR="00543BF9" w:rsidRPr="00932549" w:rsidRDefault="00543BF9" w:rsidP="00543BF9">
      <w:pPr>
        <w:spacing w:before="100" w:beforeAutospacing="1" w:after="100" w:afterAutospacing="1" w:line="300" w:lineRule="atLeast"/>
        <w:rPr>
          <w:rFonts w:eastAsia="Times New Roman" w:cs="Segoe UI"/>
          <w:szCs w:val="24"/>
          <w:lang w:eastAsia="en-GB"/>
        </w:rPr>
      </w:pPr>
      <w:r w:rsidRPr="00932549">
        <w:rPr>
          <w:rFonts w:eastAsia="Times New Roman" w:cs="Segoe UI"/>
          <w:szCs w:val="24"/>
          <w:lang w:eastAsia="en-GB"/>
        </w:rPr>
        <w:t>The Board of Trustees believe that ensuring the health and welfare of staff, students and visitors is essential to the success of the academy and is committed to ensuring that those with medical conditions, including allergies, especially those likely to have a severe reaction (anaphylaxis), are supported in all aspects of academy life.</w:t>
      </w:r>
    </w:p>
    <w:p w14:paraId="0264F078" w14:textId="77777777" w:rsidR="00543BF9" w:rsidRPr="00932549" w:rsidRDefault="00543BF9" w:rsidP="00543BF9">
      <w:pPr>
        <w:spacing w:before="100" w:beforeAutospacing="1" w:after="100" w:afterAutospacing="1" w:line="300" w:lineRule="atLeast"/>
        <w:rPr>
          <w:rFonts w:eastAsia="Times New Roman" w:cs="Segoe UI"/>
          <w:szCs w:val="24"/>
          <w:lang w:eastAsia="en-GB"/>
        </w:rPr>
      </w:pPr>
      <w:r w:rsidRPr="00932549">
        <w:rPr>
          <w:rFonts w:eastAsia="Times New Roman" w:cs="Segoe UI"/>
          <w:szCs w:val="24"/>
          <w:lang w:eastAsia="en-GB"/>
        </w:rPr>
        <w:t xml:space="preserve">This policy has been updated to reflect </w:t>
      </w:r>
      <w:r w:rsidRPr="00932549">
        <w:rPr>
          <w:rFonts w:eastAsia="Times New Roman" w:cs="Segoe UI"/>
          <w:b/>
          <w:bCs/>
          <w:szCs w:val="24"/>
          <w:lang w:eastAsia="en-GB"/>
        </w:rPr>
        <w:t>statutory guidance arising from Benedict’s Law (2026)</w:t>
      </w:r>
      <w:r w:rsidRPr="00932549">
        <w:rPr>
          <w:rFonts w:eastAsia="Times New Roman" w:cs="Segoe UI"/>
          <w:szCs w:val="24"/>
          <w:lang w:eastAsia="en-GB"/>
        </w:rPr>
        <w:t xml:space="preserve"> and associated Department for Education requirements relating to allergy management and anaphylaxis preparedness.</w:t>
      </w:r>
    </w:p>
    <w:p w14:paraId="60C2EEF1" w14:textId="77777777" w:rsidR="00FE114B" w:rsidRPr="00932549" w:rsidRDefault="00FE114B" w:rsidP="00FE114B">
      <w:pPr>
        <w:rPr>
          <w:bCs/>
          <w:szCs w:val="24"/>
        </w:rPr>
      </w:pPr>
      <w:r w:rsidRPr="00932549">
        <w:rPr>
          <w:bCs/>
          <w:szCs w:val="24"/>
        </w:rPr>
        <w:t>We will: </w:t>
      </w:r>
    </w:p>
    <w:p w14:paraId="142E1142" w14:textId="29804012" w:rsidR="00932549" w:rsidRPr="00932549" w:rsidRDefault="00932549" w:rsidP="00932549">
      <w:pPr>
        <w:pStyle w:val="PolicyLevel5"/>
        <w:rPr>
          <w:lang w:eastAsia="en-GB"/>
        </w:rPr>
      </w:pPr>
      <w:r w:rsidRPr="00932549">
        <w:rPr>
          <w:lang w:eastAsia="en-GB"/>
        </w:rPr>
        <w:t xml:space="preserve">Adhere to </w:t>
      </w:r>
      <w:r w:rsidRPr="00932549">
        <w:rPr>
          <w:b/>
          <w:lang w:eastAsia="en-GB"/>
        </w:rPr>
        <w:t>current legislation and statutory guidance</w:t>
      </w:r>
      <w:r w:rsidRPr="00932549">
        <w:rPr>
          <w:lang w:eastAsia="en-GB"/>
        </w:rPr>
        <w:t xml:space="preserve">, including requirements introduced through Benedict’s Law regarding allergy safety. </w:t>
      </w:r>
    </w:p>
    <w:p w14:paraId="4658BA43" w14:textId="5CDCBA83" w:rsidR="00932549" w:rsidRPr="00932549" w:rsidRDefault="00932549" w:rsidP="00932549">
      <w:pPr>
        <w:pStyle w:val="PolicyLevel5"/>
        <w:rPr>
          <w:lang w:eastAsia="en-GB"/>
        </w:rPr>
      </w:pPr>
      <w:r w:rsidRPr="00932549">
        <w:rPr>
          <w:lang w:eastAsia="en-GB"/>
        </w:rPr>
        <w:t xml:space="preserve">Maintain and publish a </w:t>
      </w:r>
      <w:r w:rsidRPr="00932549">
        <w:rPr>
          <w:b/>
          <w:lang w:eastAsia="en-GB"/>
        </w:rPr>
        <w:t>whole-academy Allergy Awareness Policy</w:t>
      </w:r>
      <w:r w:rsidRPr="00932549">
        <w:rPr>
          <w:lang w:eastAsia="en-GB"/>
        </w:rPr>
        <w:t xml:space="preserve">, reviewed regularly and accessible to stakeholders. </w:t>
      </w:r>
    </w:p>
    <w:p w14:paraId="54EE7966" w14:textId="078BBA4F" w:rsidR="00932549" w:rsidRPr="00932549" w:rsidRDefault="00932549" w:rsidP="00932549">
      <w:pPr>
        <w:pStyle w:val="PolicyLevel5"/>
        <w:rPr>
          <w:lang w:eastAsia="en-GB"/>
        </w:rPr>
      </w:pPr>
      <w:r w:rsidRPr="00932549">
        <w:rPr>
          <w:lang w:eastAsia="en-GB"/>
        </w:rPr>
        <w:t xml:space="preserve">Ensure all staff (including supply staff, contractors and support staff) receive </w:t>
      </w:r>
      <w:r w:rsidRPr="00932549">
        <w:rPr>
          <w:b/>
          <w:lang w:eastAsia="en-GB"/>
        </w:rPr>
        <w:t>mandatory allergy awareness and anaphylaxis training</w:t>
      </w:r>
      <w:r w:rsidRPr="00932549">
        <w:rPr>
          <w:lang w:eastAsia="en-GB"/>
        </w:rPr>
        <w:t xml:space="preserve">, refreshed at appropriate intervals. </w:t>
      </w:r>
    </w:p>
    <w:p w14:paraId="5BB42ED2" w14:textId="0D9FA70C" w:rsidR="00932549" w:rsidRPr="00932549" w:rsidRDefault="00932549" w:rsidP="00932549">
      <w:pPr>
        <w:pStyle w:val="PolicyLevel5"/>
        <w:rPr>
          <w:lang w:eastAsia="en-GB"/>
        </w:rPr>
      </w:pPr>
      <w:r w:rsidRPr="00932549">
        <w:rPr>
          <w:lang w:eastAsia="en-GB"/>
        </w:rPr>
        <w:t xml:space="preserve">Ensure sufficient trained staff </w:t>
      </w:r>
      <w:proofErr w:type="gramStart"/>
      <w:r w:rsidRPr="00932549">
        <w:rPr>
          <w:lang w:eastAsia="en-GB"/>
        </w:rPr>
        <w:t>are available at all times</w:t>
      </w:r>
      <w:proofErr w:type="gramEnd"/>
      <w:r w:rsidRPr="00932549">
        <w:rPr>
          <w:lang w:eastAsia="en-GB"/>
        </w:rPr>
        <w:t xml:space="preserve"> to </w:t>
      </w:r>
      <w:r w:rsidRPr="00932549">
        <w:rPr>
          <w:b/>
          <w:lang w:eastAsia="en-GB"/>
        </w:rPr>
        <w:t>recognise and respond to allergic reactions</w:t>
      </w:r>
      <w:r w:rsidRPr="00932549">
        <w:rPr>
          <w:lang w:eastAsia="en-GB"/>
        </w:rPr>
        <w:t xml:space="preserve">, including administering adrenaline auto-injectors (AAIs). </w:t>
      </w:r>
    </w:p>
    <w:p w14:paraId="2A75164B" w14:textId="42925B43" w:rsidR="00932549" w:rsidRPr="00932549" w:rsidRDefault="00932549" w:rsidP="00932549">
      <w:pPr>
        <w:pStyle w:val="PolicyLevel5"/>
        <w:rPr>
          <w:lang w:eastAsia="en-GB"/>
        </w:rPr>
      </w:pPr>
      <w:r w:rsidRPr="00932549">
        <w:rPr>
          <w:lang w:eastAsia="en-GB"/>
        </w:rPr>
        <w:t xml:space="preserve">Ensure </w:t>
      </w:r>
      <w:r w:rsidRPr="00932549">
        <w:rPr>
          <w:b/>
          <w:lang w:eastAsia="en-GB"/>
        </w:rPr>
        <w:t>spare, in-date adrenaline auto-injectors</w:t>
      </w:r>
      <w:r w:rsidRPr="00932549">
        <w:rPr>
          <w:lang w:eastAsia="en-GB"/>
        </w:rPr>
        <w:t xml:space="preserve"> are held on site, in accordance with national guidance, for emergency use. </w:t>
      </w:r>
    </w:p>
    <w:p w14:paraId="68E4F337" w14:textId="7C4B7A4A" w:rsidR="00932549" w:rsidRPr="00932549" w:rsidRDefault="00932549" w:rsidP="00932549">
      <w:pPr>
        <w:pStyle w:val="PolicyLevel5"/>
        <w:rPr>
          <w:lang w:eastAsia="en-GB"/>
        </w:rPr>
      </w:pPr>
      <w:r w:rsidRPr="00932549">
        <w:rPr>
          <w:lang w:eastAsia="en-GB"/>
        </w:rPr>
        <w:t xml:space="preserve">Maintain </w:t>
      </w:r>
      <w:r w:rsidRPr="00932549">
        <w:rPr>
          <w:b/>
          <w:lang w:eastAsia="en-GB"/>
        </w:rPr>
        <w:t>Individual Healthcare Plans (IHPs)</w:t>
      </w:r>
      <w:r w:rsidRPr="00932549">
        <w:rPr>
          <w:lang w:eastAsia="en-GB"/>
        </w:rPr>
        <w:t xml:space="preserve"> for all students with diagnosed allergies. </w:t>
      </w:r>
    </w:p>
    <w:p w14:paraId="3253791F" w14:textId="1AEF0961" w:rsidR="00932549" w:rsidRPr="00932549" w:rsidRDefault="00932549" w:rsidP="00932549">
      <w:pPr>
        <w:pStyle w:val="PolicyLevel5"/>
        <w:rPr>
          <w:lang w:eastAsia="en-GB"/>
        </w:rPr>
      </w:pPr>
      <w:r w:rsidRPr="00932549">
        <w:rPr>
          <w:lang w:eastAsia="en-GB"/>
        </w:rPr>
        <w:t xml:space="preserve">Ensure robust </w:t>
      </w:r>
      <w:r w:rsidRPr="00932549">
        <w:rPr>
          <w:b/>
          <w:lang w:eastAsia="en-GB"/>
        </w:rPr>
        <w:t>incident reporting, recording and review processes</w:t>
      </w:r>
      <w:r w:rsidRPr="00932549">
        <w:rPr>
          <w:lang w:eastAsia="en-GB"/>
        </w:rPr>
        <w:t xml:space="preserve"> are in place for all allergic incidents and near misses. </w:t>
      </w:r>
    </w:p>
    <w:p w14:paraId="475A6291" w14:textId="5A69E663" w:rsidR="00932549" w:rsidRPr="00932549" w:rsidRDefault="00932549" w:rsidP="00932549">
      <w:pPr>
        <w:pStyle w:val="PolicyLevel5"/>
        <w:rPr>
          <w:lang w:eastAsia="en-GB"/>
        </w:rPr>
      </w:pPr>
      <w:r w:rsidRPr="00932549">
        <w:rPr>
          <w:lang w:eastAsia="en-GB"/>
        </w:rPr>
        <w:t xml:space="preserve">Raise awareness of allergies and anaphylaxis across the whole academy community. </w:t>
      </w:r>
    </w:p>
    <w:p w14:paraId="71843960" w14:textId="42E8C4BB" w:rsidR="00932549" w:rsidRPr="00932549" w:rsidRDefault="00932549" w:rsidP="00932549">
      <w:pPr>
        <w:pStyle w:val="PolicyLevel5"/>
        <w:rPr>
          <w:lang w:eastAsia="en-GB"/>
        </w:rPr>
      </w:pPr>
      <w:r w:rsidRPr="00932549">
        <w:rPr>
          <w:lang w:eastAsia="en-GB"/>
        </w:rPr>
        <w:lastRenderedPageBreak/>
        <w:t xml:space="preserve">Conduct risk assessments for all students with allergies and review these regularly. </w:t>
      </w:r>
    </w:p>
    <w:p w14:paraId="789A1CDF" w14:textId="09633CEE" w:rsidR="00932549" w:rsidRPr="00932549" w:rsidRDefault="00932549" w:rsidP="00932549">
      <w:pPr>
        <w:pStyle w:val="PolicyLevel5"/>
        <w:rPr>
          <w:lang w:eastAsia="en-GB"/>
        </w:rPr>
      </w:pPr>
      <w:r w:rsidRPr="00932549">
        <w:rPr>
          <w:lang w:eastAsia="en-GB"/>
        </w:rPr>
        <w:t xml:space="preserve">Aim to reduce the risk of exposure to allergens to an acceptably low level. </w:t>
      </w:r>
    </w:p>
    <w:p w14:paraId="1CE658DA" w14:textId="77777777" w:rsidR="00FE114B" w:rsidRPr="00932549" w:rsidRDefault="00FE114B" w:rsidP="009E2867">
      <w:pPr>
        <w:pStyle w:val="PolicyLevel2"/>
      </w:pPr>
      <w:r w:rsidRPr="00932549">
        <w:t>Whilst we will endeavour to ensure our academy provides a safe environment for all, we cannot guarantee our academy will be allergen-free. </w:t>
      </w:r>
    </w:p>
    <w:p w14:paraId="77E007F3" w14:textId="75BB71CF" w:rsidR="00FE114B" w:rsidRPr="00932549" w:rsidRDefault="00FE114B" w:rsidP="00494589">
      <w:pPr>
        <w:pStyle w:val="PolicyLevel2"/>
        <w:numPr>
          <w:ilvl w:val="0"/>
          <w:numId w:val="0"/>
        </w:numPr>
      </w:pPr>
      <w:r w:rsidRPr="00932549">
        <w:t>In the event of illness, a staff member will accompany the student to:</w:t>
      </w:r>
    </w:p>
    <w:p w14:paraId="689DF09B" w14:textId="6A5BC3DE" w:rsidR="00FE114B" w:rsidRPr="00932549" w:rsidRDefault="00FE114B" w:rsidP="00FE114B">
      <w:pPr>
        <w:rPr>
          <w:b/>
          <w:szCs w:val="24"/>
        </w:rPr>
      </w:pPr>
      <w:r w:rsidRPr="00932549">
        <w:rPr>
          <w:b/>
          <w:szCs w:val="24"/>
        </w:rPr>
        <w:t>Kingsbury Academy</w:t>
      </w:r>
    </w:p>
    <w:p w14:paraId="0E2469EA" w14:textId="7989A2E9" w:rsidR="00FE114B" w:rsidRPr="00932549" w:rsidRDefault="00C82C8F" w:rsidP="00FE114B">
      <w:pPr>
        <w:rPr>
          <w:bCs/>
          <w:szCs w:val="24"/>
        </w:rPr>
      </w:pPr>
      <w:r w:rsidRPr="00932549">
        <w:rPr>
          <w:bCs/>
          <w:szCs w:val="24"/>
        </w:rPr>
        <w:t>A</w:t>
      </w:r>
      <w:r w:rsidR="00FE114B" w:rsidRPr="00932549">
        <w:rPr>
          <w:bCs/>
          <w:szCs w:val="24"/>
        </w:rPr>
        <w:t>cademy SLT office/medical room</w:t>
      </w:r>
    </w:p>
    <w:p w14:paraId="25FFF64C" w14:textId="3E1C55B2" w:rsidR="00FE114B" w:rsidRPr="00932549" w:rsidRDefault="00FE114B" w:rsidP="00FE114B">
      <w:pPr>
        <w:rPr>
          <w:b/>
          <w:szCs w:val="24"/>
        </w:rPr>
      </w:pPr>
      <w:r w:rsidRPr="00932549">
        <w:rPr>
          <w:b/>
          <w:szCs w:val="24"/>
        </w:rPr>
        <w:t>The Warwickshire Academy</w:t>
      </w:r>
    </w:p>
    <w:p w14:paraId="6798959A" w14:textId="77777777" w:rsidR="00FE114B" w:rsidRPr="00932549" w:rsidRDefault="00FE114B" w:rsidP="00FE114B">
      <w:pPr>
        <w:rPr>
          <w:bCs/>
          <w:szCs w:val="24"/>
        </w:rPr>
      </w:pPr>
      <w:r w:rsidRPr="00932549">
        <w:rPr>
          <w:bCs/>
          <w:szCs w:val="24"/>
        </w:rPr>
        <w:t xml:space="preserve">First Aid Room </w:t>
      </w:r>
    </w:p>
    <w:p w14:paraId="63B02689" w14:textId="60105C7D" w:rsidR="00FE114B" w:rsidRPr="00932549" w:rsidRDefault="00FE114B" w:rsidP="00FE114B">
      <w:pPr>
        <w:rPr>
          <w:b/>
          <w:szCs w:val="24"/>
        </w:rPr>
      </w:pPr>
      <w:r w:rsidRPr="00932549">
        <w:rPr>
          <w:b/>
          <w:szCs w:val="24"/>
        </w:rPr>
        <w:t>Calthorpe Academy</w:t>
      </w:r>
    </w:p>
    <w:p w14:paraId="0B657042" w14:textId="5E9116C3" w:rsidR="00D409D7" w:rsidRPr="00932549" w:rsidRDefault="00A35B72" w:rsidP="00FE114B">
      <w:pPr>
        <w:rPr>
          <w:bCs/>
          <w:szCs w:val="24"/>
        </w:rPr>
      </w:pPr>
      <w:r w:rsidRPr="00932549">
        <w:rPr>
          <w:bCs/>
          <w:szCs w:val="24"/>
        </w:rPr>
        <w:t>A</w:t>
      </w:r>
      <w:r w:rsidR="00FE114B" w:rsidRPr="00932549">
        <w:rPr>
          <w:bCs/>
          <w:szCs w:val="24"/>
        </w:rPr>
        <w:t>cademy office/medical room</w:t>
      </w:r>
    </w:p>
    <w:p w14:paraId="2F04848B" w14:textId="28CAB4ED" w:rsidR="00BB15AA" w:rsidRPr="00932549" w:rsidRDefault="00BB15AA" w:rsidP="00FE114B">
      <w:pPr>
        <w:rPr>
          <w:b/>
          <w:szCs w:val="24"/>
        </w:rPr>
      </w:pPr>
      <w:r w:rsidRPr="00932549">
        <w:rPr>
          <w:b/>
          <w:szCs w:val="24"/>
        </w:rPr>
        <w:t>Baginton Fields</w:t>
      </w:r>
    </w:p>
    <w:p w14:paraId="227C72CB" w14:textId="3324B683" w:rsidR="00BB15AA" w:rsidRPr="00932549" w:rsidRDefault="00BB15AA" w:rsidP="00FE114B">
      <w:pPr>
        <w:rPr>
          <w:bCs/>
          <w:szCs w:val="24"/>
        </w:rPr>
      </w:pPr>
      <w:r w:rsidRPr="00932549">
        <w:rPr>
          <w:bCs/>
          <w:szCs w:val="24"/>
        </w:rPr>
        <w:t>Nurses Room</w:t>
      </w:r>
    </w:p>
    <w:p w14:paraId="5ACB24F1" w14:textId="116529DF" w:rsidR="00732BE3" w:rsidRPr="00932549" w:rsidRDefault="004019D7" w:rsidP="00FE114B">
      <w:pPr>
        <w:rPr>
          <w:b/>
          <w:szCs w:val="24"/>
        </w:rPr>
      </w:pPr>
      <w:r w:rsidRPr="00932549">
        <w:rPr>
          <w:b/>
          <w:szCs w:val="24"/>
        </w:rPr>
        <w:t>Corley Academy</w:t>
      </w:r>
    </w:p>
    <w:p w14:paraId="7A5D46B7" w14:textId="0924DC70" w:rsidR="004019D7" w:rsidRPr="00932549" w:rsidRDefault="00EC5BF4" w:rsidP="00FE114B">
      <w:pPr>
        <w:rPr>
          <w:bCs/>
          <w:szCs w:val="24"/>
        </w:rPr>
      </w:pPr>
      <w:r w:rsidRPr="00932549">
        <w:rPr>
          <w:bCs/>
          <w:szCs w:val="24"/>
        </w:rPr>
        <w:t>Academy Office</w:t>
      </w:r>
    </w:p>
    <w:p w14:paraId="2DDBC0B1" w14:textId="47B41C27" w:rsidR="00D1095B" w:rsidRPr="00932549" w:rsidRDefault="00D1095B" w:rsidP="00FE114B">
      <w:pPr>
        <w:rPr>
          <w:b/>
          <w:szCs w:val="24"/>
        </w:rPr>
      </w:pPr>
      <w:r w:rsidRPr="00932549">
        <w:rPr>
          <w:b/>
          <w:szCs w:val="24"/>
        </w:rPr>
        <w:t>Mary Elliott</w:t>
      </w:r>
    </w:p>
    <w:p w14:paraId="62BB28FB" w14:textId="413FC340" w:rsidR="00D1095B" w:rsidRDefault="0099749D" w:rsidP="00FE114B">
      <w:pPr>
        <w:rPr>
          <w:bCs/>
          <w:szCs w:val="24"/>
        </w:rPr>
      </w:pPr>
      <w:r w:rsidRPr="00932549">
        <w:rPr>
          <w:bCs/>
          <w:szCs w:val="24"/>
        </w:rPr>
        <w:t>Office</w:t>
      </w:r>
    </w:p>
    <w:p w14:paraId="72A48737" w14:textId="7C5E8532" w:rsidR="007A1F26" w:rsidRPr="007A1F26" w:rsidRDefault="007A1F26" w:rsidP="00FE114B">
      <w:pPr>
        <w:rPr>
          <w:b/>
          <w:szCs w:val="24"/>
        </w:rPr>
      </w:pPr>
      <w:r w:rsidRPr="007A1F26">
        <w:rPr>
          <w:b/>
          <w:szCs w:val="24"/>
        </w:rPr>
        <w:t>Kitts Greed Academy</w:t>
      </w:r>
    </w:p>
    <w:p w14:paraId="269F4FC6" w14:textId="604025B7" w:rsidR="007A1F26" w:rsidRPr="00932549" w:rsidRDefault="007A1F26" w:rsidP="00FE114B">
      <w:pPr>
        <w:rPr>
          <w:bCs/>
          <w:szCs w:val="24"/>
        </w:rPr>
      </w:pPr>
      <w:r>
        <w:rPr>
          <w:bCs/>
          <w:szCs w:val="24"/>
        </w:rPr>
        <w:t>Medical Room</w:t>
      </w:r>
    </w:p>
    <w:p w14:paraId="0231F322" w14:textId="77777777" w:rsidR="00193141" w:rsidRPr="00932549" w:rsidRDefault="00193141" w:rsidP="00FE114B">
      <w:pPr>
        <w:rPr>
          <w:bCs/>
          <w:szCs w:val="24"/>
        </w:rPr>
      </w:pPr>
    </w:p>
    <w:p w14:paraId="446B2643" w14:textId="747BCA4B" w:rsidR="00C82C8F" w:rsidRPr="00932549" w:rsidRDefault="00D409D7" w:rsidP="009E2867">
      <w:pPr>
        <w:pStyle w:val="PolicyLevel2"/>
      </w:pPr>
      <w:r w:rsidRPr="00932549">
        <w:t>To</w:t>
      </w:r>
      <w:r w:rsidR="00FE114B" w:rsidRPr="00932549">
        <w:t xml:space="preserve"> manage their medical condition effectively, the academy will not prevent students from eating, </w:t>
      </w:r>
      <w:r w:rsidRPr="00932549">
        <w:t>drinking,</w:t>
      </w:r>
      <w:r w:rsidR="00FE114B" w:rsidRPr="00932549">
        <w:t xml:space="preserve"> or taking breaks whenever they need to.  </w:t>
      </w:r>
    </w:p>
    <w:p w14:paraId="3DBF5B3E" w14:textId="0834E855" w:rsidR="00FE114B" w:rsidRPr="00932549" w:rsidRDefault="00FE114B" w:rsidP="009E2867">
      <w:pPr>
        <w:pStyle w:val="PolicyLevel2"/>
      </w:pPr>
      <w:r w:rsidRPr="00932549">
        <w:t>The academy also has a First Aid and Administration of Medicines Policy, which may also be relevant, and all staff should be aware of. </w:t>
      </w:r>
    </w:p>
    <w:p w14:paraId="711C3A41" w14:textId="33095F34" w:rsidR="00FE114B" w:rsidRPr="00932549" w:rsidRDefault="00FE114B" w:rsidP="009E2867">
      <w:pPr>
        <w:pStyle w:val="PolicyLevel2"/>
      </w:pPr>
      <w:r w:rsidRPr="00932549">
        <w:t xml:space="preserve">This policy applies to all relevant academy activities and is written in compliance with all current UK health and safety </w:t>
      </w:r>
      <w:r w:rsidR="00D409D7" w:rsidRPr="00932549">
        <w:t>legislation and</w:t>
      </w:r>
      <w:r w:rsidRPr="00932549">
        <w:t xml:space="preserve"> has been consulted with staff and their safety representatives (Trade Union and Health and Safety Representatives). </w:t>
      </w:r>
    </w:p>
    <w:p w14:paraId="1D2E925B" w14:textId="3C347B1F" w:rsidR="00931211" w:rsidRPr="00932549" w:rsidRDefault="00FE114B" w:rsidP="00193141">
      <w:pPr>
        <w:pStyle w:val="PolicyLevel1"/>
        <w:rPr>
          <w:bCs/>
          <w:szCs w:val="24"/>
        </w:rPr>
      </w:pPr>
      <w:bookmarkStart w:id="2" w:name="_Toc39664165"/>
      <w:bookmarkStart w:id="3" w:name="_Toc39664168"/>
      <w:bookmarkStart w:id="4" w:name="_Toc40824926"/>
      <w:bookmarkStart w:id="5" w:name="_Toc94602064"/>
      <w:bookmarkStart w:id="6" w:name="_Toc112058433"/>
      <w:bookmarkStart w:id="7" w:name="_Toc121735172"/>
      <w:bookmarkEnd w:id="2"/>
      <w:r w:rsidRPr="00932549">
        <w:lastRenderedPageBreak/>
        <w:t>Roles and Responsibilities</w:t>
      </w:r>
      <w:bookmarkEnd w:id="3"/>
      <w:bookmarkEnd w:id="4"/>
      <w:bookmarkEnd w:id="5"/>
      <w:bookmarkEnd w:id="6"/>
      <w:bookmarkEnd w:id="7"/>
    </w:p>
    <w:p w14:paraId="0C3542FF" w14:textId="27A63FD0" w:rsidR="00FE114B" w:rsidRPr="00932549" w:rsidRDefault="00FE114B" w:rsidP="00D409D7">
      <w:pPr>
        <w:pStyle w:val="PolicyLevel2"/>
      </w:pPr>
      <w:bookmarkStart w:id="8" w:name="_Toc112058434"/>
      <w:bookmarkStart w:id="9" w:name="_Toc40822410"/>
      <w:bookmarkStart w:id="10" w:name="_Toc40823333"/>
      <w:bookmarkStart w:id="11" w:name="_Toc40823703"/>
      <w:bookmarkStart w:id="12" w:name="_Toc40824927"/>
      <w:r w:rsidRPr="00932549">
        <w:t>The Trust Board</w:t>
      </w:r>
      <w:bookmarkEnd w:id="8"/>
    </w:p>
    <w:p w14:paraId="7257D99F" w14:textId="69E67723" w:rsidR="00FE114B" w:rsidRPr="00932549" w:rsidRDefault="00FE114B" w:rsidP="00D409D7">
      <w:pPr>
        <w:pStyle w:val="PolicyLevel4"/>
      </w:pPr>
      <w:r w:rsidRPr="00932549">
        <w:t>The Trust Board has ultimate responsibility for health and safety matters - including Allergy Awareness in the academy.</w:t>
      </w:r>
    </w:p>
    <w:p w14:paraId="5A32CFC9" w14:textId="21BCE27A" w:rsidR="009E2867" w:rsidRDefault="00FE114B" w:rsidP="00FE114B">
      <w:pPr>
        <w:pStyle w:val="PolicyLevel4"/>
      </w:pPr>
      <w:r w:rsidRPr="00932549">
        <w:t>Ensure the Allergy Awareness Policy is reviewed annually and/or after any operational changes, to ensure that the provisions remain appropriate for the activities undertaken.</w:t>
      </w:r>
      <w:bookmarkStart w:id="13" w:name="_Toc112058435"/>
      <w:bookmarkEnd w:id="9"/>
      <w:bookmarkEnd w:id="10"/>
      <w:bookmarkEnd w:id="11"/>
      <w:bookmarkEnd w:id="12"/>
    </w:p>
    <w:p w14:paraId="3FFDEF19" w14:textId="217A9D56" w:rsidR="007A1F26" w:rsidRDefault="00361F9D" w:rsidP="00FE114B">
      <w:pPr>
        <w:pStyle w:val="PolicyLevel4"/>
      </w:pPr>
      <w:r w:rsidRPr="00361F9D">
        <w:t>Ensure compliance with Benedict’s Law statutory guidance and associated regulatory requirements.</w:t>
      </w:r>
    </w:p>
    <w:p w14:paraId="366113EA" w14:textId="762A3F59" w:rsidR="00361F9D" w:rsidRPr="00932549" w:rsidRDefault="00361F9D" w:rsidP="00FE114B">
      <w:pPr>
        <w:pStyle w:val="PolicyLevel4"/>
      </w:pPr>
      <w:r w:rsidRPr="00361F9D">
        <w:t>Seek assurance that allergy management systems, training, and emergency arrangements are effective and auditable</w:t>
      </w:r>
    </w:p>
    <w:p w14:paraId="1F262A24" w14:textId="77777777" w:rsidR="00931211" w:rsidRPr="00932549" w:rsidRDefault="00931211" w:rsidP="00931211">
      <w:pPr>
        <w:pStyle w:val="PolicyLevel4"/>
        <w:numPr>
          <w:ilvl w:val="0"/>
          <w:numId w:val="0"/>
        </w:numPr>
        <w:ind w:left="1134"/>
      </w:pPr>
    </w:p>
    <w:p w14:paraId="1BA7391A" w14:textId="4AB5AB7B" w:rsidR="00FE114B" w:rsidRPr="00932549" w:rsidRDefault="00FE114B" w:rsidP="00FE114B">
      <w:pPr>
        <w:pStyle w:val="PolicyLevel2"/>
      </w:pPr>
      <w:r w:rsidRPr="00932549">
        <w:t>The Headteacher</w:t>
      </w:r>
      <w:bookmarkEnd w:id="13"/>
    </w:p>
    <w:p w14:paraId="79464BF8" w14:textId="7846F31F" w:rsidR="00FE114B" w:rsidRPr="00932549" w:rsidRDefault="00FE114B" w:rsidP="00931211">
      <w:pPr>
        <w:pStyle w:val="PolicyLevel4"/>
      </w:pPr>
      <w:r w:rsidRPr="00932549">
        <w:t>Carry out a risk assessment of allergy needs of students and staff, appropriate to the circumstances of the workplace, and review annually and/or after any significant changes.</w:t>
      </w:r>
    </w:p>
    <w:p w14:paraId="18DD6BC5" w14:textId="56E6E130" w:rsidR="00FE114B" w:rsidRPr="00932549" w:rsidRDefault="00FE114B" w:rsidP="00931211">
      <w:pPr>
        <w:pStyle w:val="PolicyLevel4"/>
      </w:pPr>
      <w:r w:rsidRPr="00932549">
        <w:t>Ensuring that an appropriate number of appointed persons have been provided with allergy awareness training and that their names are prominently displayed throughout the academy.</w:t>
      </w:r>
    </w:p>
    <w:p w14:paraId="017C3605" w14:textId="00D969C0" w:rsidR="00FE114B" w:rsidRPr="00932549" w:rsidRDefault="00FE114B" w:rsidP="00931211">
      <w:pPr>
        <w:pStyle w:val="PolicyLevel4"/>
      </w:pPr>
      <w:r w:rsidRPr="00932549">
        <w:t>Ensuring that appointed staff have an appropriate qualification, keep training up to date and remain competent to perform their role.</w:t>
      </w:r>
    </w:p>
    <w:p w14:paraId="1530FBF1" w14:textId="795410A0" w:rsidR="00FE114B" w:rsidRPr="00932549" w:rsidRDefault="00FE114B" w:rsidP="00931211">
      <w:pPr>
        <w:pStyle w:val="PolicyLevel4"/>
      </w:pPr>
      <w:r w:rsidRPr="00932549">
        <w:t>Ensuring all staff are aware of the academy allergy awareness procedures.</w:t>
      </w:r>
    </w:p>
    <w:p w14:paraId="133E00C8" w14:textId="1623FB94" w:rsidR="00FE114B" w:rsidRPr="00932549" w:rsidRDefault="00FE114B" w:rsidP="00931211">
      <w:pPr>
        <w:pStyle w:val="PolicyLevel4"/>
      </w:pPr>
      <w:r w:rsidRPr="00932549">
        <w:t>Ensuring appropriate allergy awareness assessments are completed and appropriate measures are put in place.</w:t>
      </w:r>
    </w:p>
    <w:p w14:paraId="4CB0A86C" w14:textId="0915FC1A" w:rsidR="00FE114B" w:rsidRPr="00932549" w:rsidRDefault="00FE114B" w:rsidP="00931211">
      <w:pPr>
        <w:pStyle w:val="PolicyLevel4"/>
      </w:pPr>
      <w:r w:rsidRPr="00932549">
        <w:t>Ensuring that catering is provided to the reasonable medical needs of staff and students.</w:t>
      </w:r>
    </w:p>
    <w:p w14:paraId="303A1C6D" w14:textId="484D84D0" w:rsidR="00FE114B" w:rsidRPr="00932549" w:rsidRDefault="00FE114B" w:rsidP="00931211">
      <w:pPr>
        <w:pStyle w:val="PolicyLevel4"/>
      </w:pPr>
      <w:r w:rsidRPr="00932549">
        <w:t>Ensure allergy bullying is treated seriously, like any other bullying.</w:t>
      </w:r>
    </w:p>
    <w:p w14:paraId="40615405" w14:textId="6C7CB936" w:rsidR="00FE114B" w:rsidRDefault="00FE114B" w:rsidP="00931211">
      <w:pPr>
        <w:pStyle w:val="PolicyLevel4"/>
      </w:pPr>
      <w:r w:rsidRPr="00932549">
        <w:t>Reporting specified incidents to the Health and Safety Executive (HSE), when necessary.</w:t>
      </w:r>
    </w:p>
    <w:p w14:paraId="37FCDF96" w14:textId="2FC9DAE0" w:rsidR="00A10626" w:rsidRDefault="00A10626" w:rsidP="00931211">
      <w:pPr>
        <w:pStyle w:val="PolicyLevel4"/>
      </w:pPr>
      <w:r w:rsidRPr="00A10626">
        <w:t>Ensure a named Allergy Lead (or equivalent) is appointed.</w:t>
      </w:r>
    </w:p>
    <w:p w14:paraId="112DCE0D" w14:textId="7DB33EDB" w:rsidR="00A10626" w:rsidRPr="00932549" w:rsidRDefault="00A10626" w:rsidP="00931211">
      <w:pPr>
        <w:pStyle w:val="PolicyLevel4"/>
      </w:pPr>
      <w:r w:rsidRPr="00A10626">
        <w:t>Ensure training records are maintained and auditable</w:t>
      </w:r>
      <w:r>
        <w:t>.</w:t>
      </w:r>
    </w:p>
    <w:p w14:paraId="061C14A4" w14:textId="77777777" w:rsidR="00FE114B" w:rsidRPr="00932549" w:rsidRDefault="00FE114B" w:rsidP="00FE114B">
      <w:pPr>
        <w:rPr>
          <w:bCs/>
          <w:szCs w:val="24"/>
        </w:rPr>
      </w:pPr>
    </w:p>
    <w:p w14:paraId="716C7B58" w14:textId="027C9E89" w:rsidR="00FE114B" w:rsidRPr="00932549" w:rsidRDefault="00FE114B" w:rsidP="00FE114B">
      <w:pPr>
        <w:pStyle w:val="PolicyLevel1"/>
      </w:pPr>
      <w:bookmarkStart w:id="14" w:name="_Toc40822411"/>
      <w:bookmarkStart w:id="15" w:name="_Toc40823334"/>
      <w:bookmarkStart w:id="16" w:name="_Toc40823704"/>
      <w:bookmarkStart w:id="17" w:name="_Toc40824928"/>
      <w:bookmarkStart w:id="18" w:name="_Toc94602067"/>
      <w:bookmarkStart w:id="19" w:name="_Toc112058436"/>
      <w:bookmarkStart w:id="20" w:name="_Toc121735173"/>
      <w:r w:rsidRPr="00932549">
        <w:lastRenderedPageBreak/>
        <w:t>Teaching staff</w:t>
      </w:r>
      <w:bookmarkEnd w:id="14"/>
      <w:bookmarkEnd w:id="15"/>
      <w:bookmarkEnd w:id="16"/>
      <w:bookmarkEnd w:id="17"/>
      <w:bookmarkEnd w:id="18"/>
      <w:bookmarkEnd w:id="19"/>
      <w:bookmarkEnd w:id="20"/>
    </w:p>
    <w:p w14:paraId="36B4B6A4" w14:textId="6E7A1EF4" w:rsidR="00D343C9" w:rsidRDefault="00D343C9" w:rsidP="00931211">
      <w:pPr>
        <w:pStyle w:val="PolicyLevel4"/>
      </w:pPr>
      <w:bookmarkStart w:id="21" w:name="_Hlk100071828"/>
      <w:bookmarkStart w:id="22" w:name="_Hlk100135165"/>
      <w:r>
        <w:t>Complete</w:t>
      </w:r>
      <w:r w:rsidRPr="00D343C9">
        <w:t xml:space="preserve"> mandatory allergy awareness and anaphylaxis training.</w:t>
      </w:r>
    </w:p>
    <w:p w14:paraId="69C4CFE2" w14:textId="7233579A" w:rsidR="00FE114B" w:rsidRPr="00932549" w:rsidRDefault="00FE114B" w:rsidP="00931211">
      <w:pPr>
        <w:pStyle w:val="PolicyLevel4"/>
      </w:pPr>
      <w:r w:rsidRPr="00932549">
        <w:t>Ensuring they follow allergy awareness procedures.</w:t>
      </w:r>
    </w:p>
    <w:p w14:paraId="3E68071D" w14:textId="1EEE7DFC" w:rsidR="00FE114B" w:rsidRPr="00932549" w:rsidRDefault="00FE114B" w:rsidP="00931211">
      <w:pPr>
        <w:pStyle w:val="PolicyLevel4"/>
      </w:pPr>
      <w:r w:rsidRPr="00932549">
        <w:t>Ensuring they know who the first aiders in academy are and contact them straight away.</w:t>
      </w:r>
    </w:p>
    <w:p w14:paraId="37E5C099" w14:textId="1FF2FCBB" w:rsidR="00FE114B" w:rsidRPr="00932549" w:rsidRDefault="00FE114B" w:rsidP="00931211">
      <w:pPr>
        <w:pStyle w:val="PolicyLevel4"/>
      </w:pPr>
      <w:r w:rsidRPr="00932549">
        <w:t>Completing accident reports for all incidents they attend to where a first aider is not called.</w:t>
      </w:r>
    </w:p>
    <w:p w14:paraId="041A77FD" w14:textId="61534A38" w:rsidR="00FE114B" w:rsidRPr="00932549" w:rsidRDefault="00FE114B" w:rsidP="00931211">
      <w:pPr>
        <w:pStyle w:val="PolicyLevel4"/>
        <w:rPr>
          <w:lang w:val="en-US"/>
        </w:rPr>
      </w:pPr>
      <w:r w:rsidRPr="00932549">
        <w:t>Informing the Headteacher or their manager of any specific health conditions or allergy needs</w:t>
      </w:r>
      <w:bookmarkEnd w:id="21"/>
      <w:r w:rsidRPr="00932549">
        <w:t>.</w:t>
      </w:r>
    </w:p>
    <w:bookmarkEnd w:id="22"/>
    <w:p w14:paraId="0D8E6733" w14:textId="77777777" w:rsidR="00FE114B" w:rsidRPr="00932549" w:rsidRDefault="00FE114B" w:rsidP="00FE114B">
      <w:pPr>
        <w:rPr>
          <w:bCs/>
          <w:szCs w:val="24"/>
        </w:rPr>
      </w:pPr>
    </w:p>
    <w:p w14:paraId="148C03DC" w14:textId="2FCDF5CB" w:rsidR="00FE114B" w:rsidRPr="00932549" w:rsidRDefault="00FE114B" w:rsidP="00FE114B">
      <w:pPr>
        <w:pStyle w:val="PolicyLevel1"/>
      </w:pPr>
      <w:bookmarkStart w:id="23" w:name="_Toc40822412"/>
      <w:bookmarkStart w:id="24" w:name="_Toc40823335"/>
      <w:bookmarkStart w:id="25" w:name="_Toc40823705"/>
      <w:bookmarkStart w:id="26" w:name="_Toc40824929"/>
      <w:bookmarkStart w:id="27" w:name="_Toc94602068"/>
      <w:bookmarkStart w:id="28" w:name="_Toc112058437"/>
      <w:bookmarkStart w:id="29" w:name="_Hlk40808790"/>
      <w:bookmarkStart w:id="30" w:name="_Toc121735174"/>
      <w:r w:rsidRPr="00932549">
        <w:t>Support staff</w:t>
      </w:r>
      <w:bookmarkEnd w:id="23"/>
      <w:bookmarkEnd w:id="24"/>
      <w:bookmarkEnd w:id="25"/>
      <w:bookmarkEnd w:id="26"/>
      <w:bookmarkEnd w:id="27"/>
      <w:bookmarkEnd w:id="28"/>
      <w:bookmarkEnd w:id="29"/>
      <w:bookmarkEnd w:id="30"/>
    </w:p>
    <w:p w14:paraId="0440057A" w14:textId="6CEA43AE" w:rsidR="00D343C9" w:rsidRDefault="00D343C9" w:rsidP="00931211">
      <w:pPr>
        <w:pStyle w:val="PolicyLevel4"/>
      </w:pPr>
      <w:r>
        <w:t>Complete</w:t>
      </w:r>
      <w:r w:rsidRPr="00D343C9">
        <w:t xml:space="preserve"> mandatory allergy awareness and anaphylaxis training.</w:t>
      </w:r>
    </w:p>
    <w:p w14:paraId="00DB61FA" w14:textId="1AECA9EF" w:rsidR="00FE114B" w:rsidRPr="00932549" w:rsidRDefault="00FE114B" w:rsidP="00931211">
      <w:pPr>
        <w:pStyle w:val="PolicyLevel4"/>
      </w:pPr>
      <w:r w:rsidRPr="00932549">
        <w:t>Ensuring they know who the first aiders in academy are and contact them straight away.</w:t>
      </w:r>
    </w:p>
    <w:p w14:paraId="7B4A771A" w14:textId="5CB2A6ED" w:rsidR="00FE114B" w:rsidRPr="00932549" w:rsidRDefault="00FE114B" w:rsidP="00931211">
      <w:pPr>
        <w:pStyle w:val="PolicyLevel4"/>
      </w:pPr>
      <w:r w:rsidRPr="00932549">
        <w:t>Completing accident reports for all incidents they attend to where a first aider is not called.</w:t>
      </w:r>
    </w:p>
    <w:p w14:paraId="4C9C46E6" w14:textId="23168E6E" w:rsidR="00FE114B" w:rsidRPr="00932549" w:rsidRDefault="00FE114B" w:rsidP="00931211">
      <w:pPr>
        <w:pStyle w:val="PolicyLevel4"/>
      </w:pPr>
      <w:r w:rsidRPr="00932549">
        <w:t>Informing the Headteacher or their manager of any specific health conditions or allergy needs</w:t>
      </w:r>
    </w:p>
    <w:p w14:paraId="6FE9A399" w14:textId="77777777" w:rsidR="00931211" w:rsidRPr="00932549" w:rsidRDefault="00931211" w:rsidP="00931211">
      <w:pPr>
        <w:pStyle w:val="PolicyLevel2"/>
        <w:numPr>
          <w:ilvl w:val="0"/>
          <w:numId w:val="0"/>
        </w:numPr>
        <w:ind w:left="794"/>
      </w:pPr>
    </w:p>
    <w:p w14:paraId="25DA88B3" w14:textId="15B19A5E" w:rsidR="00F908DF" w:rsidRPr="00932549" w:rsidRDefault="00FE114B" w:rsidP="00F908DF">
      <w:pPr>
        <w:pStyle w:val="PolicyLevel1"/>
      </w:pPr>
      <w:bookmarkStart w:id="31" w:name="_Toc40822413"/>
      <w:bookmarkStart w:id="32" w:name="_Toc40823336"/>
      <w:bookmarkStart w:id="33" w:name="_Toc40823706"/>
      <w:bookmarkStart w:id="34" w:name="_Toc40824930"/>
      <w:bookmarkStart w:id="35" w:name="_Toc94602069"/>
      <w:bookmarkStart w:id="36" w:name="_Toc112058438"/>
      <w:bookmarkStart w:id="37" w:name="_Toc121735175"/>
      <w:r w:rsidRPr="00932549">
        <w:t>Office Manager</w:t>
      </w:r>
      <w:bookmarkEnd w:id="31"/>
      <w:bookmarkEnd w:id="32"/>
      <w:bookmarkEnd w:id="33"/>
      <w:bookmarkEnd w:id="34"/>
      <w:bookmarkEnd w:id="35"/>
      <w:bookmarkEnd w:id="36"/>
      <w:bookmarkEnd w:id="37"/>
    </w:p>
    <w:p w14:paraId="1BF2B81F" w14:textId="1D9A2D40" w:rsidR="00D343C9" w:rsidRDefault="00D343C9" w:rsidP="00D343C9">
      <w:pPr>
        <w:pStyle w:val="PolicyLevel4"/>
      </w:pPr>
      <w:r>
        <w:t>Complete</w:t>
      </w:r>
      <w:r w:rsidRPr="00D343C9">
        <w:t xml:space="preserve"> mandatory allergy awareness and anaphylaxis training.</w:t>
      </w:r>
    </w:p>
    <w:p w14:paraId="464ACA2D" w14:textId="5E025E91" w:rsidR="00F908DF" w:rsidRPr="00932549" w:rsidRDefault="00FE114B" w:rsidP="00931211">
      <w:pPr>
        <w:pStyle w:val="PolicyLevel4"/>
      </w:pPr>
      <w:r w:rsidRPr="00932549">
        <w:t>Ensuring they follow allergy awareness procedures.</w:t>
      </w:r>
      <w:bookmarkStart w:id="38" w:name="_Hlk100135390"/>
    </w:p>
    <w:p w14:paraId="37D2F7B7" w14:textId="6E9431E3" w:rsidR="00FE114B" w:rsidRPr="00932549" w:rsidRDefault="00FE114B" w:rsidP="00931211">
      <w:pPr>
        <w:pStyle w:val="PolicyLevel4"/>
      </w:pPr>
      <w:r w:rsidRPr="00932549">
        <w:t>Ensuring they know who the first aiders in academy are and contact them straight away.</w:t>
      </w:r>
    </w:p>
    <w:p w14:paraId="33760BA9" w14:textId="77777777" w:rsidR="00FE114B" w:rsidRPr="00932549" w:rsidRDefault="00FE114B" w:rsidP="00931211">
      <w:pPr>
        <w:pStyle w:val="PolicyLevel4"/>
      </w:pPr>
      <w:bookmarkStart w:id="39" w:name="_Hlk100135434"/>
      <w:bookmarkEnd w:id="38"/>
      <w:r w:rsidRPr="00932549">
        <w:t>Completing accident reports for all incidents they attend to where a first aider is not called.</w:t>
      </w:r>
    </w:p>
    <w:p w14:paraId="6498352B" w14:textId="23ECA7AD" w:rsidR="00FE114B" w:rsidRPr="00932549" w:rsidRDefault="00FE114B" w:rsidP="00931211">
      <w:pPr>
        <w:pStyle w:val="PolicyLevel4"/>
      </w:pPr>
      <w:bookmarkStart w:id="40" w:name="_Hlk100135456"/>
      <w:bookmarkEnd w:id="39"/>
      <w:r w:rsidRPr="00932549">
        <w:t>Informing the Headteacher or their manager of any specific health conditions or allergy needs.</w:t>
      </w:r>
      <w:bookmarkEnd w:id="40"/>
    </w:p>
    <w:p w14:paraId="3E3C8E2F" w14:textId="77777777" w:rsidR="00FE114B" w:rsidRDefault="00FE114B" w:rsidP="00FE114B">
      <w:pPr>
        <w:rPr>
          <w:bCs/>
          <w:szCs w:val="24"/>
        </w:rPr>
      </w:pPr>
    </w:p>
    <w:p w14:paraId="485C9CFE" w14:textId="77777777" w:rsidR="00164204" w:rsidRPr="00932549" w:rsidRDefault="00164204" w:rsidP="00FE114B">
      <w:pPr>
        <w:rPr>
          <w:bCs/>
          <w:szCs w:val="24"/>
        </w:rPr>
      </w:pPr>
    </w:p>
    <w:p w14:paraId="7628FC0C" w14:textId="6B215526" w:rsidR="00F908DF" w:rsidRPr="00932549" w:rsidRDefault="00FE114B" w:rsidP="00F908DF">
      <w:pPr>
        <w:pStyle w:val="PolicyLevel1"/>
      </w:pPr>
      <w:bookmarkStart w:id="41" w:name="_Toc40822414"/>
      <w:bookmarkStart w:id="42" w:name="_Toc40823337"/>
      <w:bookmarkStart w:id="43" w:name="_Toc40823707"/>
      <w:bookmarkStart w:id="44" w:name="_Toc40824931"/>
      <w:bookmarkStart w:id="45" w:name="_Toc94602070"/>
      <w:bookmarkStart w:id="46" w:name="_Toc112058439"/>
      <w:bookmarkStart w:id="47" w:name="_Toc121735176"/>
      <w:r w:rsidRPr="00932549">
        <w:lastRenderedPageBreak/>
        <w:t>Premises Manager</w:t>
      </w:r>
      <w:bookmarkEnd w:id="41"/>
      <w:bookmarkEnd w:id="42"/>
      <w:bookmarkEnd w:id="43"/>
      <w:bookmarkEnd w:id="44"/>
      <w:bookmarkEnd w:id="45"/>
      <w:bookmarkEnd w:id="46"/>
      <w:bookmarkEnd w:id="47"/>
    </w:p>
    <w:p w14:paraId="64D49021" w14:textId="4DCEE6E8" w:rsidR="00D343C9" w:rsidRDefault="00D343C9" w:rsidP="00D343C9">
      <w:pPr>
        <w:pStyle w:val="PolicyLevel4"/>
      </w:pPr>
      <w:r w:rsidRPr="00D343C9">
        <w:t>Complete mandatory allergy awareness and anaphylaxis training.</w:t>
      </w:r>
    </w:p>
    <w:p w14:paraId="74355E91" w14:textId="3EC69F28" w:rsidR="00FE114B" w:rsidRPr="00932549" w:rsidRDefault="00FE114B" w:rsidP="00931211">
      <w:pPr>
        <w:pStyle w:val="PolicyLevel4"/>
      </w:pPr>
      <w:r w:rsidRPr="00932549">
        <w:t>Ensuring they follow allergy awareness procedures.</w:t>
      </w:r>
    </w:p>
    <w:p w14:paraId="3E79CE85" w14:textId="77777777" w:rsidR="00FE114B" w:rsidRPr="00932549" w:rsidRDefault="00FE114B" w:rsidP="00931211">
      <w:pPr>
        <w:pStyle w:val="PolicyLevel4"/>
      </w:pPr>
      <w:r w:rsidRPr="00932549">
        <w:t>Ensuring they know who the first aiders in academy are and contact them straight away.</w:t>
      </w:r>
    </w:p>
    <w:p w14:paraId="61F4A93E" w14:textId="77777777" w:rsidR="00FE114B" w:rsidRPr="00932549" w:rsidRDefault="00FE114B" w:rsidP="00931211">
      <w:pPr>
        <w:pStyle w:val="PolicyLevel4"/>
      </w:pPr>
      <w:r w:rsidRPr="00932549">
        <w:t>Completing accident reports for all incidents they attend to where a first aider is not called.</w:t>
      </w:r>
    </w:p>
    <w:p w14:paraId="020DA311" w14:textId="77777777" w:rsidR="00FE114B" w:rsidRPr="00932549" w:rsidRDefault="00FE114B" w:rsidP="00931211">
      <w:pPr>
        <w:pStyle w:val="PolicyLevel4"/>
      </w:pPr>
      <w:r w:rsidRPr="00932549">
        <w:t>Informing the Headteacher or their manager of any specific health conditions or allergy needs.</w:t>
      </w:r>
    </w:p>
    <w:p w14:paraId="7E99F064" w14:textId="77777777" w:rsidR="00FE114B" w:rsidRPr="00932549" w:rsidRDefault="00FE114B" w:rsidP="00FE114B">
      <w:pPr>
        <w:rPr>
          <w:bCs/>
          <w:szCs w:val="24"/>
        </w:rPr>
      </w:pPr>
    </w:p>
    <w:p w14:paraId="36B8E6A3" w14:textId="7E9DAA66" w:rsidR="00FE114B" w:rsidRPr="00932549" w:rsidRDefault="00FE114B" w:rsidP="00FE114B">
      <w:pPr>
        <w:pStyle w:val="PolicyLevel1"/>
      </w:pPr>
      <w:bookmarkStart w:id="48" w:name="_Toc40822415"/>
      <w:bookmarkStart w:id="49" w:name="_Toc40823338"/>
      <w:bookmarkStart w:id="50" w:name="_Toc40823708"/>
      <w:bookmarkStart w:id="51" w:name="_Toc40824932"/>
      <w:bookmarkStart w:id="52" w:name="_Toc94602071"/>
      <w:bookmarkStart w:id="53" w:name="_Toc112058440"/>
      <w:bookmarkStart w:id="54" w:name="_Toc121735177"/>
      <w:r w:rsidRPr="00932549">
        <w:t>Kitchen manager and catering staff</w:t>
      </w:r>
      <w:bookmarkEnd w:id="48"/>
      <w:bookmarkEnd w:id="49"/>
      <w:bookmarkEnd w:id="50"/>
      <w:bookmarkEnd w:id="51"/>
      <w:bookmarkEnd w:id="52"/>
      <w:bookmarkEnd w:id="53"/>
      <w:bookmarkEnd w:id="54"/>
    </w:p>
    <w:p w14:paraId="6E74CD42" w14:textId="77777777" w:rsidR="00FE114B" w:rsidRPr="00932549" w:rsidRDefault="00FE114B" w:rsidP="00931211">
      <w:pPr>
        <w:pStyle w:val="PolicyLevel4"/>
      </w:pPr>
      <w:r w:rsidRPr="00932549">
        <w:t xml:space="preserve">The Academy has an Allergy Awareness Policy; the catering manager is responsible for ensuring that the Food Allergy requirements are reviewed and reflective of the current menu offerings.  </w:t>
      </w:r>
    </w:p>
    <w:p w14:paraId="11F35936" w14:textId="77777777" w:rsidR="00FE114B" w:rsidRPr="00932549" w:rsidRDefault="00FE114B" w:rsidP="00931211">
      <w:pPr>
        <w:pStyle w:val="PolicyLevel4"/>
      </w:pPr>
      <w:r w:rsidRPr="00932549">
        <w:t xml:space="preserve">All catering staff and catering support staff have received Allergy Awareness Training &amp; records retained </w:t>
      </w:r>
      <w:bookmarkStart w:id="55" w:name="_Hlk111795099"/>
      <w:r w:rsidRPr="00932549">
        <w:fldChar w:fldCharType="begin"/>
      </w:r>
      <w:r w:rsidRPr="00932549">
        <w:instrText xml:space="preserve"> HYPERLINK "https://allergytraining.food.gov.uk/" </w:instrText>
      </w:r>
      <w:r w:rsidRPr="00932549">
        <w:fldChar w:fldCharType="separate"/>
      </w:r>
      <w:r w:rsidRPr="00932549">
        <w:rPr>
          <w:rStyle w:val="Hyperlink"/>
          <w:szCs w:val="24"/>
        </w:rPr>
        <w:t>https://allergytraining.food.gov.uk/</w:t>
      </w:r>
      <w:r w:rsidRPr="00932549">
        <w:fldChar w:fldCharType="end"/>
      </w:r>
      <w:bookmarkEnd w:id="55"/>
      <w:r w:rsidRPr="00932549">
        <w:t xml:space="preserve"> certification is retained and refresher training is provided in line with the training schedule.</w:t>
      </w:r>
    </w:p>
    <w:p w14:paraId="3FB22663" w14:textId="77777777" w:rsidR="00FE114B" w:rsidRPr="00932549" w:rsidRDefault="00FE114B" w:rsidP="00931211">
      <w:pPr>
        <w:pStyle w:val="PolicyLevel4"/>
      </w:pPr>
      <w:r w:rsidRPr="00932549">
        <w:t xml:space="preserve">The catering team have received all staff and student allergy requirements, the information is retained and reviews are undertaken. Any food allergies are reported to the catering team. </w:t>
      </w:r>
    </w:p>
    <w:p w14:paraId="30777F87" w14:textId="77777777" w:rsidR="00FE114B" w:rsidRPr="00932549" w:rsidRDefault="00FE114B" w:rsidP="00931211">
      <w:pPr>
        <w:pStyle w:val="PolicyLevel4"/>
      </w:pPr>
      <w:r w:rsidRPr="00932549">
        <w:t>The Allergen Matrix is made available for dishes served - this will be dated and current to the menu offering for that day/week/fortnight and should cover all items on the menu offering. Menus clearly identify ingredients that may pose a risk to allergy sufferers, enabling informed choices to be made.</w:t>
      </w:r>
    </w:p>
    <w:p w14:paraId="73643688" w14:textId="77777777" w:rsidR="00FE114B" w:rsidRPr="00932549" w:rsidRDefault="00FE114B" w:rsidP="00931211">
      <w:pPr>
        <w:pStyle w:val="PolicyLevel4"/>
      </w:pPr>
      <w:r w:rsidRPr="00932549">
        <w:t>All dishes will be reviewed for allergen contents &amp; that the catering team continue to review the individual ingredients. The frequency will be determined by the change in products delivered, new suppliers appointed and on a regular basis (As suppliers may substitute ingredients or products that previously didn’t have an allergen contained, therefore the packaging label should be crossed checked with the school’s allergen matrix &amp; updated when required, the catering manager will redate the allergen matrix to reflect the review).</w:t>
      </w:r>
    </w:p>
    <w:p w14:paraId="668CED19" w14:textId="77777777" w:rsidR="00FE114B" w:rsidRPr="00932549" w:rsidRDefault="00FE114B" w:rsidP="00931211">
      <w:pPr>
        <w:pStyle w:val="PolicyLevel4"/>
      </w:pPr>
      <w:r w:rsidRPr="00932549">
        <w:lastRenderedPageBreak/>
        <w:t xml:space="preserve">All purchased pre-packaged items have been provided with the list of all ingredients and that the allergen details provided are in bold. To report to supplier if any products have been delivered without the required legal labelling, and the product will not be used, until clarification of any allergens has been received by the manufacturer or supplier. </w:t>
      </w:r>
    </w:p>
    <w:p w14:paraId="4770D549" w14:textId="77777777" w:rsidR="00FE114B" w:rsidRPr="00932549" w:rsidRDefault="00FE114B" w:rsidP="00931211">
      <w:pPr>
        <w:pStyle w:val="PolicyLevel4"/>
      </w:pPr>
      <w:r w:rsidRPr="00932549">
        <w:t>Rigorous food hygiene is maintained to reduce the risk of cross-contamination.</w:t>
      </w:r>
    </w:p>
    <w:p w14:paraId="4EB33F5D" w14:textId="77777777" w:rsidR="00FE114B" w:rsidRPr="00932549" w:rsidRDefault="00FE114B" w:rsidP="00931211">
      <w:pPr>
        <w:pStyle w:val="PolicyLevel4"/>
      </w:pPr>
      <w:r w:rsidRPr="00932549">
        <w:t>Cross-contamination is the physical movement or transfer of allergens from one person, object or place to another food item. Preventing cross-contamination is a key factor in preventing potential allergic reactions.</w:t>
      </w:r>
    </w:p>
    <w:p w14:paraId="4D92B790" w14:textId="00802EFE" w:rsidR="00FE114B" w:rsidRPr="00932549" w:rsidRDefault="00FE114B" w:rsidP="00F908DF">
      <w:pPr>
        <w:pStyle w:val="PolicyLevel2"/>
      </w:pPr>
      <w:r w:rsidRPr="00932549">
        <w:t>Controlling allergen cross-contamination</w:t>
      </w:r>
    </w:p>
    <w:p w14:paraId="1098F4EB" w14:textId="16472CDD" w:rsidR="00FE114B" w:rsidRPr="00932549" w:rsidRDefault="00FE114B" w:rsidP="00AD691B">
      <w:pPr>
        <w:pStyle w:val="PolicyLevel4"/>
      </w:pPr>
      <w:r w:rsidRPr="00932549">
        <w:t>Any foods/dishes with any of these 14 allergens in must be carefully stored and handled in the kitchen so to prevent the risks of cross-contamination.</w:t>
      </w:r>
    </w:p>
    <w:p w14:paraId="56F89A89" w14:textId="74190101" w:rsidR="00FE114B" w:rsidRPr="00932549" w:rsidRDefault="00FE114B" w:rsidP="00AD691B">
      <w:pPr>
        <w:pStyle w:val="PolicyLevel4"/>
      </w:pPr>
      <w:r w:rsidRPr="00932549">
        <w:t>Staff training on kitchen procedures to prevent cross-contamination during storage, preparation and serving of food.</w:t>
      </w:r>
    </w:p>
    <w:p w14:paraId="1A4D5855" w14:textId="5B2E2878" w:rsidR="00FE114B" w:rsidRPr="00932549" w:rsidRDefault="00FE114B" w:rsidP="00AD691B">
      <w:pPr>
        <w:pStyle w:val="PolicyLevel4"/>
      </w:pPr>
      <w:r w:rsidRPr="00932549">
        <w:t>Cleaning utensils before each usage, especially if they were used to prepare meals containing allergens</w:t>
      </w:r>
    </w:p>
    <w:p w14:paraId="24427133" w14:textId="1051B7E6" w:rsidR="00FE114B" w:rsidRPr="00932549" w:rsidRDefault="00FE114B" w:rsidP="00AD691B">
      <w:pPr>
        <w:pStyle w:val="PolicyLevel4"/>
      </w:pPr>
      <w:r w:rsidRPr="00932549">
        <w:t>A storage system should be in place to prevent cross-contamination of ingredients with other ingredients containing allergens. Keeping ingredients that contain allergens separate from other ingredients</w:t>
      </w:r>
    </w:p>
    <w:p w14:paraId="23FD6D79" w14:textId="25916F68" w:rsidR="00FE114B" w:rsidRPr="00932549" w:rsidRDefault="00FE114B" w:rsidP="00AD691B">
      <w:pPr>
        <w:pStyle w:val="PolicyLevel4"/>
      </w:pPr>
      <w:r w:rsidRPr="00932549">
        <w:t>Have a spillage plan in place to clean up allergenic ingredients: You should use disposable clothes/towels / blue rolls to prevent cross-contamination.</w:t>
      </w:r>
    </w:p>
    <w:p w14:paraId="4C5D7A6C" w14:textId="4390CEF6" w:rsidR="00FE114B" w:rsidRPr="00932549" w:rsidRDefault="00FE114B" w:rsidP="00AD691B">
      <w:pPr>
        <w:pStyle w:val="PolicyLevel4"/>
      </w:pPr>
      <w:r w:rsidRPr="00932549">
        <w:t>Effective cleaning, washing up and hand washing using hot water, cleaning and sanitising products.</w:t>
      </w:r>
    </w:p>
    <w:p w14:paraId="392E554E" w14:textId="60284C38" w:rsidR="00FE114B" w:rsidRPr="00932549" w:rsidRDefault="00FE114B" w:rsidP="00AD691B">
      <w:pPr>
        <w:pStyle w:val="PolicyLevel4"/>
      </w:pPr>
      <w:r w:rsidRPr="00932549">
        <w:t>Physical separation – putting a lid or cover on food, using a clean knife, board, plate, pan, working area, and aprons.</w:t>
      </w:r>
    </w:p>
    <w:p w14:paraId="1B763C37" w14:textId="46B3C893" w:rsidR="00FE114B" w:rsidRPr="00932549" w:rsidRDefault="00FE114B" w:rsidP="002138F9">
      <w:pPr>
        <w:pStyle w:val="PolicyLevel4"/>
      </w:pPr>
      <w:r w:rsidRPr="00932549">
        <w:t>Using separate fryers/cooking equipment.</w:t>
      </w:r>
    </w:p>
    <w:p w14:paraId="5AFA9135" w14:textId="717B0004" w:rsidR="00FE114B" w:rsidRPr="00932549" w:rsidRDefault="00FE114B" w:rsidP="00AD691B">
      <w:pPr>
        <w:pStyle w:val="PolicyLevel2"/>
      </w:pPr>
      <w:r w:rsidRPr="00932549">
        <w:t>Allergen cross-contamination can also happen through using the same cooking oil. To</w:t>
      </w:r>
      <w:r w:rsidR="00AD691B" w:rsidRPr="00932549">
        <w:t xml:space="preserve"> </w:t>
      </w:r>
      <w:r w:rsidRPr="00932549">
        <w:t>cook gluten-free chips, you can’t use the same oil which has been previously used for</w:t>
      </w:r>
      <w:r w:rsidR="00AD691B" w:rsidRPr="00932549">
        <w:t xml:space="preserve"> </w:t>
      </w:r>
      <w:r w:rsidRPr="00932549">
        <w:t>cooking battered fish.</w:t>
      </w:r>
    </w:p>
    <w:p w14:paraId="23B3F4F1" w14:textId="26C43678" w:rsidR="00FE114B" w:rsidRPr="00932549" w:rsidRDefault="00FE114B" w:rsidP="00AD691B">
      <w:pPr>
        <w:pStyle w:val="PolicyLevel2"/>
      </w:pPr>
      <w:r w:rsidRPr="00932549">
        <w:t xml:space="preserve">If you can’t avoid cross-contamination in food preparation, you should inform </w:t>
      </w:r>
      <w:r w:rsidR="00F04625" w:rsidRPr="00932549">
        <w:t>customers that</w:t>
      </w:r>
      <w:r w:rsidRPr="00932549">
        <w:t xml:space="preserve"> you can’t provide an allergen-free dish.</w:t>
      </w:r>
    </w:p>
    <w:p w14:paraId="2EEFE928" w14:textId="1AC98B83" w:rsidR="00FE114B" w:rsidRPr="00932549" w:rsidRDefault="00FE114B" w:rsidP="00AD691B">
      <w:pPr>
        <w:pStyle w:val="PolicyLevel1"/>
      </w:pPr>
      <w:bookmarkStart w:id="56" w:name="_Toc112058441"/>
      <w:bookmarkStart w:id="57" w:name="_Toc121735178"/>
      <w:bookmarkStart w:id="58" w:name="_Toc40822417"/>
      <w:bookmarkStart w:id="59" w:name="_Toc40823340"/>
      <w:bookmarkStart w:id="60" w:name="_Toc40823710"/>
      <w:bookmarkStart w:id="61" w:name="_Toc40824934"/>
      <w:bookmarkStart w:id="62" w:name="_Toc94602073"/>
      <w:r w:rsidRPr="00932549">
        <w:lastRenderedPageBreak/>
        <w:t>Contractors and visitors</w:t>
      </w:r>
      <w:bookmarkEnd w:id="56"/>
      <w:bookmarkEnd w:id="57"/>
      <w:r w:rsidRPr="00932549">
        <w:t xml:space="preserve"> </w:t>
      </w:r>
    </w:p>
    <w:p w14:paraId="44D080AB" w14:textId="77777777" w:rsidR="00FE114B" w:rsidRPr="00932549" w:rsidRDefault="00FE114B" w:rsidP="00FE114B">
      <w:pPr>
        <w:rPr>
          <w:bCs/>
          <w:szCs w:val="24"/>
        </w:rPr>
      </w:pPr>
      <w:r w:rsidRPr="00932549">
        <w:rPr>
          <w:bCs/>
          <w:szCs w:val="24"/>
        </w:rPr>
        <w:t>To ensure:</w:t>
      </w:r>
    </w:p>
    <w:p w14:paraId="37745B6E" w14:textId="77777777" w:rsidR="00AD691B" w:rsidRPr="00932549" w:rsidRDefault="00FE114B" w:rsidP="00AD691B">
      <w:pPr>
        <w:pStyle w:val="PolicyLevel2"/>
      </w:pPr>
      <w:r w:rsidRPr="00932549">
        <w:t>The academy’s Allergy Policy and reporting procedure is followed</w:t>
      </w:r>
    </w:p>
    <w:p w14:paraId="231152A8" w14:textId="1E0B139F" w:rsidR="00FE114B" w:rsidRPr="00932549" w:rsidRDefault="00FE114B" w:rsidP="00AD691B">
      <w:pPr>
        <w:pStyle w:val="PolicyLevel2"/>
      </w:pPr>
      <w:r w:rsidRPr="00932549">
        <w:t xml:space="preserve">Their activities do not introduce an </w:t>
      </w:r>
      <w:r w:rsidR="003E37C7" w:rsidRPr="00932549">
        <w:t>allergy risk</w:t>
      </w:r>
      <w:r w:rsidRPr="00932549">
        <w:t xml:space="preserve"> to the Academy.</w:t>
      </w:r>
    </w:p>
    <w:p w14:paraId="6A9CAF60" w14:textId="77777777" w:rsidR="00FE114B" w:rsidRPr="00932549" w:rsidRDefault="00FE114B" w:rsidP="00AD691B">
      <w:pPr>
        <w:pStyle w:val="PolicyLevel2"/>
      </w:pPr>
      <w:r w:rsidRPr="00932549">
        <w:t>A high standard of hygiene is maintained whilst in academy premises as a matter of good practice.</w:t>
      </w:r>
    </w:p>
    <w:p w14:paraId="759749D6" w14:textId="098B1EDD" w:rsidR="00FE114B" w:rsidRPr="00932549" w:rsidRDefault="00FE114B" w:rsidP="00FE114B">
      <w:pPr>
        <w:pStyle w:val="PolicyLevel2"/>
      </w:pPr>
      <w:r w:rsidRPr="00932549">
        <w:t>Any areas which may be contaminated are to be reported to the Facilities Team or their host.</w:t>
      </w:r>
    </w:p>
    <w:p w14:paraId="5F07308F" w14:textId="77777777" w:rsidR="002138F9" w:rsidRPr="00932549" w:rsidRDefault="002138F9" w:rsidP="002138F9">
      <w:pPr>
        <w:pStyle w:val="PolicyLevel2"/>
        <w:numPr>
          <w:ilvl w:val="0"/>
          <w:numId w:val="0"/>
        </w:numPr>
        <w:ind w:left="794"/>
      </w:pPr>
    </w:p>
    <w:p w14:paraId="22EC7FE4" w14:textId="2F8DB888" w:rsidR="00FE114B" w:rsidRPr="00932549" w:rsidRDefault="00FE114B" w:rsidP="00FE114B">
      <w:pPr>
        <w:pStyle w:val="PolicyLevel1"/>
      </w:pPr>
      <w:bookmarkStart w:id="63" w:name="_Toc100139042"/>
      <w:bookmarkStart w:id="64" w:name="_Toc112058442"/>
      <w:bookmarkStart w:id="65" w:name="_Toc121735179"/>
      <w:r w:rsidRPr="00932549">
        <w:t>Pupils and parent</w:t>
      </w:r>
      <w:bookmarkEnd w:id="58"/>
      <w:bookmarkEnd w:id="59"/>
      <w:bookmarkEnd w:id="60"/>
      <w:bookmarkEnd w:id="61"/>
      <w:bookmarkEnd w:id="62"/>
      <w:r w:rsidRPr="00932549">
        <w:t>s</w:t>
      </w:r>
      <w:bookmarkEnd w:id="63"/>
      <w:bookmarkEnd w:id="64"/>
      <w:bookmarkEnd w:id="65"/>
    </w:p>
    <w:p w14:paraId="65F32425" w14:textId="77777777" w:rsidR="00FE114B" w:rsidRPr="00932549" w:rsidRDefault="00FE114B" w:rsidP="00AD691B">
      <w:pPr>
        <w:pStyle w:val="PolicyLevel2"/>
      </w:pPr>
      <w:bookmarkStart w:id="66" w:name="_Toc100139043"/>
      <w:bookmarkStart w:id="67" w:name="_Toc100139086"/>
      <w:r w:rsidRPr="00932549">
        <w:t>The parents or carers of all new starters to the school are required to inform the academy of any details of any food intolerances or allergies and their management should be described by completing the Allergy Declaration Form (Appendix 2).</w:t>
      </w:r>
      <w:bookmarkEnd w:id="66"/>
      <w:bookmarkEnd w:id="67"/>
      <w:r w:rsidRPr="00932549">
        <w:t xml:space="preserve"> </w:t>
      </w:r>
    </w:p>
    <w:p w14:paraId="3BBE82DF" w14:textId="77777777" w:rsidR="00FE114B" w:rsidRPr="00932549" w:rsidRDefault="00FE114B" w:rsidP="00AD691B">
      <w:pPr>
        <w:pStyle w:val="PolicyLevel2"/>
      </w:pPr>
      <w:bookmarkStart w:id="68" w:name="_Toc100139044"/>
      <w:bookmarkStart w:id="69" w:name="_Toc100139087"/>
      <w:r w:rsidRPr="00932549">
        <w:t>If details are unclear or ambiguous, the academy will follow this up with a phone call to parents for further information which will be recorded by the academy.</w:t>
      </w:r>
      <w:bookmarkEnd w:id="68"/>
      <w:bookmarkEnd w:id="69"/>
    </w:p>
    <w:p w14:paraId="16AF8047" w14:textId="77777777" w:rsidR="00FE114B" w:rsidRPr="00932549" w:rsidRDefault="00FE114B" w:rsidP="00AD691B">
      <w:pPr>
        <w:pStyle w:val="PolicyLevel2"/>
      </w:pPr>
      <w:bookmarkStart w:id="70" w:name="_Toc100139045"/>
      <w:bookmarkStart w:id="71" w:name="_Toc100139088"/>
      <w:r w:rsidRPr="00932549">
        <w:t xml:space="preserve">It is parents’ responsibility to ensure that if their child’s medical needs change at any point that they make the academy </w:t>
      </w:r>
      <w:proofErr w:type="spellStart"/>
      <w:r w:rsidRPr="00932549">
        <w:t>aware</w:t>
      </w:r>
      <w:proofErr w:type="spellEnd"/>
      <w:r w:rsidRPr="00932549">
        <w:t xml:space="preserve"> and a revised medical needs form must be completed. Updating the school if their child’s medical needs change at any point. Parents are requested to keep the academy up to date with any changes in allergy management with regards to clinic summaries, re-testing and new food challenges.</w:t>
      </w:r>
      <w:bookmarkEnd w:id="70"/>
      <w:bookmarkEnd w:id="71"/>
      <w:r w:rsidRPr="00932549">
        <w:t xml:space="preserve"> </w:t>
      </w:r>
    </w:p>
    <w:p w14:paraId="65D8E068" w14:textId="1D45ED3C" w:rsidR="00FE114B" w:rsidRPr="00932549" w:rsidRDefault="00FE114B" w:rsidP="00AD691B">
      <w:pPr>
        <w:pStyle w:val="PolicyLevel2"/>
      </w:pPr>
      <w:bookmarkStart w:id="72" w:name="_Toc100139046"/>
      <w:bookmarkStart w:id="73" w:name="_Toc100139089"/>
      <w:r w:rsidRPr="00932549">
        <w:t>Ensuring that any required medication (</w:t>
      </w:r>
      <w:r w:rsidR="00F04625" w:rsidRPr="00932549">
        <w:t>EpiPens</w:t>
      </w:r>
      <w:r w:rsidRPr="00932549">
        <w:t xml:space="preserve"> or other adrenalin injectors, inhalers and any specific antihistamine) is supplied, in date and replaced as necessary. The parents of all children who have an epi-pen in school must complete specific healthcare plan sheets stating the emergency actions to be taken. They should also give permission for the spare emergency epi-pen to be used in the event it is required.</w:t>
      </w:r>
      <w:bookmarkEnd w:id="72"/>
      <w:bookmarkEnd w:id="73"/>
    </w:p>
    <w:p w14:paraId="4C25F3F6" w14:textId="77777777" w:rsidR="00FE114B" w:rsidRPr="00932549" w:rsidRDefault="00FE114B" w:rsidP="00AD691B">
      <w:pPr>
        <w:pStyle w:val="PolicyLevel2"/>
      </w:pPr>
      <w:bookmarkStart w:id="74" w:name="_Toc100139047"/>
      <w:bookmarkStart w:id="75" w:name="_Toc100139090"/>
      <w:r w:rsidRPr="00932549">
        <w:t>Attending any meeting as required to share further information about their child’s food allergy, to plan for food management in school or to complete a care plan.</w:t>
      </w:r>
      <w:bookmarkEnd w:id="74"/>
      <w:bookmarkEnd w:id="75"/>
      <w:r w:rsidRPr="00932549">
        <w:t xml:space="preserve"> </w:t>
      </w:r>
    </w:p>
    <w:p w14:paraId="670CF9B5" w14:textId="77777777" w:rsidR="00FE114B" w:rsidRPr="00932549" w:rsidRDefault="00FE114B" w:rsidP="00AD691B">
      <w:pPr>
        <w:pStyle w:val="PolicyLevel2"/>
      </w:pPr>
      <w:bookmarkStart w:id="76" w:name="_Toc100139048"/>
      <w:bookmarkStart w:id="77" w:name="_Toc100139091"/>
      <w:r w:rsidRPr="00932549">
        <w:t>If an episode of anaphylaxis occurs outside school, the academy must be informed.</w:t>
      </w:r>
      <w:bookmarkEnd w:id="76"/>
      <w:bookmarkEnd w:id="77"/>
      <w:r w:rsidRPr="00932549">
        <w:t xml:space="preserve"> </w:t>
      </w:r>
    </w:p>
    <w:p w14:paraId="77D490AF" w14:textId="77777777" w:rsidR="00FE114B" w:rsidRPr="00932549" w:rsidRDefault="00FE114B" w:rsidP="00AD691B">
      <w:pPr>
        <w:pStyle w:val="PolicyLevel2"/>
      </w:pPr>
      <w:bookmarkStart w:id="78" w:name="_Toc100139049"/>
      <w:bookmarkStart w:id="79" w:name="_Toc100139092"/>
      <w:r w:rsidRPr="00932549">
        <w:lastRenderedPageBreak/>
        <w:t>Children of any age must be familiar with what their allergies are and the symptoms they may have that would indicate a reaction is happening.</w:t>
      </w:r>
      <w:bookmarkEnd w:id="78"/>
      <w:bookmarkEnd w:id="79"/>
    </w:p>
    <w:p w14:paraId="30BF740C" w14:textId="77777777" w:rsidR="00FE114B" w:rsidRPr="00932549" w:rsidRDefault="00FE114B" w:rsidP="00AD691B">
      <w:pPr>
        <w:pStyle w:val="PolicyLevel2"/>
      </w:pPr>
      <w:bookmarkStart w:id="80" w:name="_Toc100139050"/>
      <w:bookmarkStart w:id="81" w:name="_Toc100139093"/>
      <w:r w:rsidRPr="00932549">
        <w:t>Children are encouraged to take increased responsibility for managing choices that will reduce the risk of allergic reactions. Expectations are age appropriate.</w:t>
      </w:r>
      <w:bookmarkEnd w:id="80"/>
      <w:bookmarkEnd w:id="81"/>
      <w:r w:rsidRPr="00932549">
        <w:t xml:space="preserve"> </w:t>
      </w:r>
    </w:p>
    <w:p w14:paraId="3BD3CE8B" w14:textId="77777777" w:rsidR="00FE114B" w:rsidRPr="00932549" w:rsidRDefault="00FE114B" w:rsidP="00AD691B">
      <w:pPr>
        <w:pStyle w:val="PolicyLevel2"/>
      </w:pPr>
      <w:bookmarkStart w:id="82" w:name="_Toc100139051"/>
      <w:bookmarkStart w:id="83" w:name="_Toc100139094"/>
      <w:r w:rsidRPr="00932549">
        <w:t>Children are not allowed to share food with each other.</w:t>
      </w:r>
      <w:bookmarkEnd w:id="82"/>
      <w:bookmarkEnd w:id="83"/>
      <w:r w:rsidRPr="00932549">
        <w:t xml:space="preserve"> </w:t>
      </w:r>
    </w:p>
    <w:p w14:paraId="6DC74DD6" w14:textId="77777777" w:rsidR="00DF7AFD" w:rsidRPr="00932549" w:rsidRDefault="00FE114B" w:rsidP="002138F9">
      <w:pPr>
        <w:pStyle w:val="PolicyLevel2"/>
      </w:pPr>
      <w:bookmarkStart w:id="84" w:name="_Toc100139052"/>
      <w:bookmarkStart w:id="85" w:name="_Toc100139095"/>
      <w:r w:rsidRPr="00932549">
        <w:t>Members of staff or volunteers will be asked to disclose any food allergies as part of their induction.</w:t>
      </w:r>
      <w:bookmarkEnd w:id="84"/>
      <w:bookmarkEnd w:id="85"/>
      <w:r w:rsidRPr="00932549">
        <w:t xml:space="preserve"> </w:t>
      </w:r>
      <w:bookmarkStart w:id="86" w:name="_Toc40824935"/>
      <w:bookmarkStart w:id="87" w:name="_Toc112058443"/>
    </w:p>
    <w:p w14:paraId="429B325B" w14:textId="42CDB549" w:rsidR="00FE114B" w:rsidRPr="00932549" w:rsidRDefault="00FE114B" w:rsidP="00FE114B">
      <w:pPr>
        <w:pStyle w:val="PolicyLevel1"/>
      </w:pPr>
      <w:bookmarkStart w:id="88" w:name="_Toc121735180"/>
      <w:r w:rsidRPr="00932549">
        <w:t>Arrangements</w:t>
      </w:r>
      <w:bookmarkStart w:id="89" w:name="_Toc40824936"/>
      <w:bookmarkEnd w:id="86"/>
      <w:bookmarkEnd w:id="87"/>
      <w:bookmarkEnd w:id="88"/>
    </w:p>
    <w:p w14:paraId="3885F45A" w14:textId="07687B9D" w:rsidR="000A7AF7" w:rsidRDefault="000A7AF7" w:rsidP="006813F9">
      <w:pPr>
        <w:pStyle w:val="PolicyLevel2"/>
      </w:pPr>
      <w:r w:rsidRPr="000A7AF7">
        <w:t>A whole-academy allergy policy is implemented and regularly reviewed</w:t>
      </w:r>
      <w:r w:rsidR="003451DF">
        <w:t>.</w:t>
      </w:r>
    </w:p>
    <w:p w14:paraId="1331D896" w14:textId="4E5AEA2F" w:rsidR="000A7AF7" w:rsidRDefault="00522842" w:rsidP="006813F9">
      <w:pPr>
        <w:pStyle w:val="PolicyLevel2"/>
      </w:pPr>
      <w:r w:rsidRPr="00522842">
        <w:t>All staff receive mandatory training in allergy awareness and anaphylaxis response</w:t>
      </w:r>
      <w:r w:rsidR="003451DF">
        <w:t>.</w:t>
      </w:r>
    </w:p>
    <w:p w14:paraId="25FA7BA5" w14:textId="10D6F71A" w:rsidR="00522842" w:rsidRDefault="00522842" w:rsidP="006813F9">
      <w:pPr>
        <w:pStyle w:val="PolicyLevel2"/>
      </w:pPr>
      <w:r w:rsidRPr="00522842">
        <w:t>Individual Healthcare Plans (IHPs) are maintained and shared appropriately</w:t>
      </w:r>
      <w:r w:rsidR="003451DF">
        <w:t>.</w:t>
      </w:r>
    </w:p>
    <w:p w14:paraId="055D4759" w14:textId="21D254BF" w:rsidR="00522842" w:rsidRDefault="003451DF" w:rsidP="006813F9">
      <w:pPr>
        <w:pStyle w:val="PolicyLevel2"/>
      </w:pPr>
      <w:r w:rsidRPr="003451DF">
        <w:t>Clear communication systems are in place with parents and carers</w:t>
      </w:r>
      <w:r>
        <w:t>.</w:t>
      </w:r>
    </w:p>
    <w:p w14:paraId="2E70387C" w14:textId="38192AA6" w:rsidR="00FE114B" w:rsidRPr="00932549" w:rsidRDefault="00FE114B" w:rsidP="006813F9">
      <w:pPr>
        <w:pStyle w:val="PolicyLevel2"/>
      </w:pPr>
      <w:r w:rsidRPr="00932549">
        <w:t>Students’ medication is stored in:</w:t>
      </w:r>
    </w:p>
    <w:p w14:paraId="30D3E685" w14:textId="77777777" w:rsidR="00302E94" w:rsidRPr="00932549" w:rsidRDefault="00FE114B" w:rsidP="00302E94">
      <w:pPr>
        <w:ind w:left="720"/>
        <w:rPr>
          <w:b/>
          <w:szCs w:val="24"/>
        </w:rPr>
      </w:pPr>
      <w:bookmarkStart w:id="90" w:name="_Hlk120188181"/>
      <w:bookmarkStart w:id="91" w:name="_Hlk100074217"/>
      <w:r w:rsidRPr="00932549">
        <w:rPr>
          <w:b/>
          <w:szCs w:val="24"/>
        </w:rPr>
        <w:t xml:space="preserve">Kingsbury Academy </w:t>
      </w:r>
    </w:p>
    <w:p w14:paraId="33233506" w14:textId="39ACCB69" w:rsidR="00FE114B" w:rsidRPr="00932549" w:rsidRDefault="00FE114B" w:rsidP="00663D99">
      <w:pPr>
        <w:ind w:left="720"/>
        <w:rPr>
          <w:bCs/>
          <w:szCs w:val="24"/>
        </w:rPr>
      </w:pPr>
      <w:r w:rsidRPr="00932549">
        <w:rPr>
          <w:bCs/>
          <w:szCs w:val="24"/>
        </w:rPr>
        <w:t>Medical Room/ School Office for refrigerated medicines.</w:t>
      </w:r>
    </w:p>
    <w:p w14:paraId="3A4219BF" w14:textId="77777777" w:rsidR="00302E94" w:rsidRPr="00932549" w:rsidRDefault="00FE114B" w:rsidP="00302E94">
      <w:pPr>
        <w:ind w:left="720"/>
        <w:rPr>
          <w:bCs/>
          <w:szCs w:val="24"/>
        </w:rPr>
      </w:pPr>
      <w:r w:rsidRPr="00932549">
        <w:rPr>
          <w:b/>
          <w:szCs w:val="24"/>
        </w:rPr>
        <w:t>The Warwickshire Academy</w:t>
      </w:r>
      <w:r w:rsidRPr="00932549">
        <w:rPr>
          <w:bCs/>
          <w:szCs w:val="24"/>
        </w:rPr>
        <w:t xml:space="preserve"> </w:t>
      </w:r>
    </w:p>
    <w:p w14:paraId="68B5F16E" w14:textId="00E7089D" w:rsidR="00FE114B" w:rsidRPr="00932549" w:rsidRDefault="00FE114B" w:rsidP="00302E94">
      <w:pPr>
        <w:ind w:left="720"/>
        <w:rPr>
          <w:bCs/>
          <w:szCs w:val="24"/>
        </w:rPr>
      </w:pPr>
      <w:r w:rsidRPr="00932549">
        <w:rPr>
          <w:bCs/>
          <w:szCs w:val="24"/>
        </w:rPr>
        <w:t>The classroom in a secure locked cabinet and/or the medication cabinet located in the first aid room</w:t>
      </w:r>
    </w:p>
    <w:bookmarkEnd w:id="90"/>
    <w:p w14:paraId="455828DA" w14:textId="77777777" w:rsidR="00302E94" w:rsidRPr="00932549" w:rsidRDefault="00FE114B" w:rsidP="00302E94">
      <w:pPr>
        <w:ind w:left="720"/>
        <w:rPr>
          <w:b/>
          <w:szCs w:val="24"/>
        </w:rPr>
      </w:pPr>
      <w:r w:rsidRPr="00932549">
        <w:rPr>
          <w:b/>
          <w:szCs w:val="24"/>
        </w:rPr>
        <w:t>C</w:t>
      </w:r>
      <w:r w:rsidR="00302E94" w:rsidRPr="00932549">
        <w:rPr>
          <w:b/>
          <w:szCs w:val="24"/>
        </w:rPr>
        <w:t>althorpe Academy</w:t>
      </w:r>
    </w:p>
    <w:p w14:paraId="363C536E" w14:textId="41AF6431" w:rsidR="007F0BCA" w:rsidRPr="00932549" w:rsidRDefault="00FE114B" w:rsidP="007F0BCA">
      <w:pPr>
        <w:ind w:left="720"/>
        <w:rPr>
          <w:bCs/>
          <w:szCs w:val="24"/>
        </w:rPr>
      </w:pPr>
      <w:r w:rsidRPr="00932549">
        <w:rPr>
          <w:bCs/>
          <w:szCs w:val="24"/>
        </w:rPr>
        <w:t xml:space="preserve">Auto injectors are in green medication bags (allocated to and worn by a member of staff </w:t>
      </w:r>
      <w:proofErr w:type="gramStart"/>
      <w:r w:rsidRPr="00932549">
        <w:rPr>
          <w:bCs/>
          <w:szCs w:val="24"/>
        </w:rPr>
        <w:t>supporting at all times</w:t>
      </w:r>
      <w:proofErr w:type="gramEnd"/>
      <w:r w:rsidRPr="00932549">
        <w:rPr>
          <w:bCs/>
          <w:szCs w:val="24"/>
        </w:rPr>
        <w:t>)</w:t>
      </w:r>
    </w:p>
    <w:p w14:paraId="575768EA" w14:textId="17AA3D3D" w:rsidR="006B17FD" w:rsidRPr="00932549" w:rsidRDefault="00793EED" w:rsidP="007F0BCA">
      <w:pPr>
        <w:ind w:left="720"/>
        <w:rPr>
          <w:b/>
          <w:szCs w:val="24"/>
        </w:rPr>
      </w:pPr>
      <w:r w:rsidRPr="00932549">
        <w:rPr>
          <w:b/>
          <w:szCs w:val="24"/>
        </w:rPr>
        <w:t>Mary Elliott</w:t>
      </w:r>
    </w:p>
    <w:p w14:paraId="00D02619" w14:textId="468939D9" w:rsidR="00EF3B93" w:rsidRPr="00932549" w:rsidRDefault="00EF3B93" w:rsidP="007F0BCA">
      <w:pPr>
        <w:ind w:left="720"/>
        <w:rPr>
          <w:bCs/>
          <w:szCs w:val="24"/>
        </w:rPr>
      </w:pPr>
      <w:r w:rsidRPr="00932549">
        <w:rPr>
          <w:bCs/>
          <w:szCs w:val="24"/>
        </w:rPr>
        <w:t>In treatment room.</w:t>
      </w:r>
    </w:p>
    <w:p w14:paraId="706DE7E0" w14:textId="762D8986" w:rsidR="00EF3B93" w:rsidRPr="00932549" w:rsidRDefault="00EF3B93" w:rsidP="007F0BCA">
      <w:pPr>
        <w:ind w:left="720"/>
        <w:rPr>
          <w:b/>
          <w:szCs w:val="24"/>
        </w:rPr>
      </w:pPr>
      <w:r w:rsidRPr="00932549">
        <w:rPr>
          <w:b/>
          <w:szCs w:val="24"/>
        </w:rPr>
        <w:t>Baginton Fields</w:t>
      </w:r>
    </w:p>
    <w:p w14:paraId="25696289" w14:textId="0973D720" w:rsidR="00EF3B93" w:rsidRPr="00932549" w:rsidRDefault="007A794D" w:rsidP="007F0BCA">
      <w:pPr>
        <w:ind w:left="720"/>
        <w:rPr>
          <w:bCs/>
          <w:szCs w:val="24"/>
        </w:rPr>
      </w:pPr>
      <w:r w:rsidRPr="00932549">
        <w:rPr>
          <w:bCs/>
          <w:szCs w:val="24"/>
        </w:rPr>
        <w:t xml:space="preserve">Within </w:t>
      </w:r>
      <w:r w:rsidR="0040350B" w:rsidRPr="00932549">
        <w:rPr>
          <w:bCs/>
          <w:szCs w:val="24"/>
        </w:rPr>
        <w:t>n</w:t>
      </w:r>
      <w:r w:rsidR="00AD1610" w:rsidRPr="00932549">
        <w:rPr>
          <w:bCs/>
          <w:szCs w:val="24"/>
        </w:rPr>
        <w:t>urses Room</w:t>
      </w:r>
    </w:p>
    <w:p w14:paraId="6BB2DCCC" w14:textId="77777777" w:rsidR="00164204" w:rsidRDefault="00164204" w:rsidP="007F0BCA">
      <w:pPr>
        <w:ind w:left="720"/>
        <w:rPr>
          <w:b/>
          <w:szCs w:val="24"/>
        </w:rPr>
      </w:pPr>
    </w:p>
    <w:p w14:paraId="2D37E5A4" w14:textId="77777777" w:rsidR="00164204" w:rsidRDefault="00164204" w:rsidP="007F0BCA">
      <w:pPr>
        <w:ind w:left="720"/>
        <w:rPr>
          <w:b/>
          <w:szCs w:val="24"/>
        </w:rPr>
      </w:pPr>
    </w:p>
    <w:p w14:paraId="0117642D" w14:textId="47CD6210" w:rsidR="00AD1610" w:rsidRPr="00932549" w:rsidRDefault="00105EBD" w:rsidP="007F0BCA">
      <w:pPr>
        <w:ind w:left="720"/>
        <w:rPr>
          <w:b/>
          <w:szCs w:val="24"/>
        </w:rPr>
      </w:pPr>
      <w:r w:rsidRPr="00932549">
        <w:rPr>
          <w:b/>
          <w:szCs w:val="24"/>
        </w:rPr>
        <w:lastRenderedPageBreak/>
        <w:t>Corley Academy</w:t>
      </w:r>
    </w:p>
    <w:p w14:paraId="5731FCDD" w14:textId="42B5BE69" w:rsidR="00105EBD" w:rsidRDefault="00F81744" w:rsidP="007F0BCA">
      <w:pPr>
        <w:ind w:left="720"/>
        <w:rPr>
          <w:bCs/>
          <w:szCs w:val="24"/>
        </w:rPr>
      </w:pPr>
      <w:r w:rsidRPr="00932549">
        <w:rPr>
          <w:bCs/>
          <w:szCs w:val="24"/>
        </w:rPr>
        <w:t>Medication kept in</w:t>
      </w:r>
      <w:r w:rsidR="00665071" w:rsidRPr="00932549">
        <w:rPr>
          <w:bCs/>
          <w:szCs w:val="24"/>
        </w:rPr>
        <w:t xml:space="preserve">side a locked cupboard in named zipped wallets in school office.  </w:t>
      </w:r>
      <w:r w:rsidR="007D3A9D" w:rsidRPr="00932549">
        <w:rPr>
          <w:bCs/>
          <w:szCs w:val="24"/>
        </w:rPr>
        <w:t xml:space="preserve">Medication that requires refrigeration is </w:t>
      </w:r>
      <w:r w:rsidR="007A794D" w:rsidRPr="00932549">
        <w:rPr>
          <w:bCs/>
          <w:szCs w:val="24"/>
        </w:rPr>
        <w:t xml:space="preserve">securely </w:t>
      </w:r>
      <w:r w:rsidR="007D3A9D" w:rsidRPr="00932549">
        <w:rPr>
          <w:bCs/>
          <w:szCs w:val="24"/>
        </w:rPr>
        <w:t>kept in ground floor kit</w:t>
      </w:r>
      <w:r w:rsidR="007A794D" w:rsidRPr="00932549">
        <w:rPr>
          <w:bCs/>
          <w:szCs w:val="24"/>
        </w:rPr>
        <w:t>chen fridge.</w:t>
      </w:r>
    </w:p>
    <w:p w14:paraId="0486C546" w14:textId="2FE31CA1" w:rsidR="008B1AA6" w:rsidRPr="008B1AA6" w:rsidRDefault="008B1AA6" w:rsidP="007F0BCA">
      <w:pPr>
        <w:ind w:left="720"/>
        <w:rPr>
          <w:b/>
          <w:szCs w:val="24"/>
        </w:rPr>
      </w:pPr>
      <w:r w:rsidRPr="008B1AA6">
        <w:rPr>
          <w:b/>
          <w:szCs w:val="24"/>
        </w:rPr>
        <w:t>Kitts Green Academy</w:t>
      </w:r>
    </w:p>
    <w:p w14:paraId="1CBB4089" w14:textId="57D6D264" w:rsidR="008B1AA6" w:rsidRDefault="002D17AA" w:rsidP="007F0BCA">
      <w:pPr>
        <w:ind w:left="720"/>
        <w:rPr>
          <w:bCs/>
          <w:szCs w:val="24"/>
        </w:rPr>
      </w:pPr>
      <w:r>
        <w:rPr>
          <w:bCs/>
          <w:szCs w:val="24"/>
        </w:rPr>
        <w:t xml:space="preserve">Medication is kept in </w:t>
      </w:r>
      <w:r w:rsidR="006C5DAA">
        <w:rPr>
          <w:bCs/>
          <w:szCs w:val="24"/>
        </w:rPr>
        <w:t>the medical room</w:t>
      </w:r>
    </w:p>
    <w:p w14:paraId="668ED27B" w14:textId="77777777" w:rsidR="002D17AA" w:rsidRPr="00932549" w:rsidRDefault="002D17AA" w:rsidP="007F0BCA">
      <w:pPr>
        <w:ind w:left="720"/>
        <w:rPr>
          <w:bCs/>
          <w:szCs w:val="24"/>
        </w:rPr>
      </w:pPr>
    </w:p>
    <w:p w14:paraId="77A4FE85" w14:textId="7D54B8A3" w:rsidR="00FE114B" w:rsidRDefault="00FE114B" w:rsidP="007F0BCA">
      <w:pPr>
        <w:pStyle w:val="PolicyLevel2"/>
      </w:pPr>
      <w:r w:rsidRPr="00932549">
        <w:t xml:space="preserve">Students </w:t>
      </w:r>
      <w:proofErr w:type="gramStart"/>
      <w:r w:rsidRPr="00932549">
        <w:t>who’s</w:t>
      </w:r>
      <w:proofErr w:type="gramEnd"/>
      <w:r w:rsidRPr="00932549">
        <w:t xml:space="preserve"> auto injectors are kept by the academy are clearly</w:t>
      </w:r>
      <w:r w:rsidR="009C1C89" w:rsidRPr="00932549">
        <w:t xml:space="preserve"> </w:t>
      </w:r>
      <w:r w:rsidRPr="00932549">
        <w:t>detailed on the Health Care Plan</w:t>
      </w:r>
      <w:r w:rsidR="00663D99" w:rsidRPr="00932549">
        <w:t xml:space="preserve"> </w:t>
      </w:r>
      <w:r w:rsidRPr="00932549">
        <w:t>(Appendix 1) and Allergy Declaration</w:t>
      </w:r>
      <w:r w:rsidR="009C1C89" w:rsidRPr="00932549">
        <w:t xml:space="preserve"> </w:t>
      </w:r>
      <w:r w:rsidRPr="00932549">
        <w:t>Form</w:t>
      </w:r>
      <w:r w:rsidR="00663D99" w:rsidRPr="00932549">
        <w:t xml:space="preserve"> </w:t>
      </w:r>
      <w:r w:rsidRPr="00932549">
        <w:t>(Appendix 2)</w:t>
      </w:r>
    </w:p>
    <w:p w14:paraId="4332041F" w14:textId="278AF436" w:rsidR="002D17AA" w:rsidRPr="00932549" w:rsidRDefault="006B093D" w:rsidP="007F0BCA">
      <w:pPr>
        <w:pStyle w:val="PolicyLevel2"/>
      </w:pPr>
      <w:r w:rsidRPr="006B093D">
        <w:t>Spare adrenaline auto-injectors (AAIs) are available, in date, and accessible</w:t>
      </w:r>
    </w:p>
    <w:p w14:paraId="25EE3088" w14:textId="77777777" w:rsidR="00073F19" w:rsidRPr="00932549" w:rsidRDefault="00FE114B" w:rsidP="0031348C">
      <w:pPr>
        <w:pStyle w:val="PolicyLevel2"/>
      </w:pPr>
      <w:r w:rsidRPr="00932549">
        <w:t xml:space="preserve">Student Allergy Declaration Forms are completed and stored: </w:t>
      </w:r>
    </w:p>
    <w:p w14:paraId="51ACD79E" w14:textId="25C00466" w:rsidR="00073F19" w:rsidRPr="00932549" w:rsidRDefault="00073F19" w:rsidP="00073F19">
      <w:pPr>
        <w:ind w:left="720"/>
        <w:rPr>
          <w:b/>
          <w:szCs w:val="24"/>
        </w:rPr>
      </w:pPr>
      <w:r w:rsidRPr="00932549">
        <w:rPr>
          <w:b/>
          <w:szCs w:val="24"/>
        </w:rPr>
        <w:t>Kingsbury Academy</w:t>
      </w:r>
    </w:p>
    <w:p w14:paraId="4D00C107" w14:textId="1794F3C6" w:rsidR="003704C8" w:rsidRPr="00932549" w:rsidRDefault="003704C8" w:rsidP="00073F19">
      <w:pPr>
        <w:ind w:left="720"/>
        <w:rPr>
          <w:bCs/>
          <w:szCs w:val="24"/>
        </w:rPr>
      </w:pPr>
      <w:r w:rsidRPr="00932549">
        <w:rPr>
          <w:bCs/>
          <w:szCs w:val="24"/>
        </w:rPr>
        <w:t>Medical Folder in the SLT office and School Office</w:t>
      </w:r>
    </w:p>
    <w:p w14:paraId="01871F42" w14:textId="106D36A8" w:rsidR="00073F19" w:rsidRPr="00932549" w:rsidRDefault="00073F19" w:rsidP="00073F19">
      <w:pPr>
        <w:ind w:left="720"/>
        <w:rPr>
          <w:b/>
          <w:szCs w:val="24"/>
        </w:rPr>
      </w:pPr>
      <w:r w:rsidRPr="00932549">
        <w:rPr>
          <w:b/>
          <w:szCs w:val="24"/>
        </w:rPr>
        <w:t>The Warwickshire Academy</w:t>
      </w:r>
    </w:p>
    <w:p w14:paraId="294D5F9B" w14:textId="66DBF96F" w:rsidR="00F86342" w:rsidRPr="00932549" w:rsidRDefault="003704C8" w:rsidP="00073F19">
      <w:pPr>
        <w:ind w:left="720"/>
        <w:rPr>
          <w:bCs/>
          <w:szCs w:val="24"/>
        </w:rPr>
      </w:pPr>
      <w:r w:rsidRPr="00932549">
        <w:rPr>
          <w:bCs/>
          <w:szCs w:val="24"/>
        </w:rPr>
        <w:t>F</w:t>
      </w:r>
      <w:r w:rsidR="00F86342" w:rsidRPr="00932549">
        <w:rPr>
          <w:bCs/>
          <w:szCs w:val="24"/>
        </w:rPr>
        <w:t>irst aid room</w:t>
      </w:r>
    </w:p>
    <w:p w14:paraId="68C88700" w14:textId="2046EE50" w:rsidR="00073F19" w:rsidRPr="00932549" w:rsidRDefault="00073F19" w:rsidP="00073F19">
      <w:pPr>
        <w:ind w:left="720"/>
        <w:rPr>
          <w:b/>
          <w:szCs w:val="24"/>
        </w:rPr>
      </w:pPr>
      <w:r w:rsidRPr="00932549">
        <w:rPr>
          <w:b/>
          <w:szCs w:val="24"/>
        </w:rPr>
        <w:t>Calthorpe Academy</w:t>
      </w:r>
    </w:p>
    <w:p w14:paraId="7B1F3400" w14:textId="5D06F9FA" w:rsidR="00FE114B" w:rsidRPr="00932549" w:rsidRDefault="00FE114B" w:rsidP="00CD5B1A">
      <w:pPr>
        <w:ind w:left="720"/>
        <w:rPr>
          <w:bCs/>
          <w:szCs w:val="24"/>
        </w:rPr>
      </w:pPr>
      <w:r w:rsidRPr="00932549">
        <w:rPr>
          <w:bCs/>
          <w:szCs w:val="24"/>
        </w:rPr>
        <w:t>S:\Medical Information\Allergies &amp; Anaphylaxis\Pupil Allergy Care Plans</w:t>
      </w:r>
      <w:bookmarkEnd w:id="91"/>
    </w:p>
    <w:p w14:paraId="3541C564" w14:textId="5C667FF3" w:rsidR="000A4F59" w:rsidRPr="00932549" w:rsidRDefault="00643245" w:rsidP="00CD5B1A">
      <w:pPr>
        <w:ind w:left="720"/>
        <w:rPr>
          <w:b/>
          <w:szCs w:val="24"/>
        </w:rPr>
      </w:pPr>
      <w:r w:rsidRPr="00932549">
        <w:rPr>
          <w:b/>
          <w:szCs w:val="24"/>
        </w:rPr>
        <w:t>Corley Academy</w:t>
      </w:r>
    </w:p>
    <w:p w14:paraId="488A7632" w14:textId="35353EF0" w:rsidR="00643245" w:rsidRPr="00932549" w:rsidRDefault="00643245" w:rsidP="00CD5B1A">
      <w:pPr>
        <w:ind w:left="720"/>
        <w:rPr>
          <w:bCs/>
          <w:szCs w:val="24"/>
        </w:rPr>
      </w:pPr>
      <w:r w:rsidRPr="00932549">
        <w:rPr>
          <w:bCs/>
          <w:szCs w:val="24"/>
        </w:rPr>
        <w:t>Information is uploaded to Arbor and available</w:t>
      </w:r>
      <w:r w:rsidR="00DC0A10" w:rsidRPr="00932549">
        <w:rPr>
          <w:bCs/>
          <w:szCs w:val="24"/>
        </w:rPr>
        <w:t xml:space="preserve"> to staff</w:t>
      </w:r>
      <w:r w:rsidRPr="00932549">
        <w:rPr>
          <w:bCs/>
          <w:szCs w:val="24"/>
        </w:rPr>
        <w:t>.</w:t>
      </w:r>
    </w:p>
    <w:p w14:paraId="132F9009" w14:textId="707DA92B" w:rsidR="00DC0A10" w:rsidRPr="00932549" w:rsidRDefault="002A4CFA" w:rsidP="00CD5B1A">
      <w:pPr>
        <w:ind w:left="720"/>
        <w:rPr>
          <w:b/>
          <w:szCs w:val="24"/>
        </w:rPr>
      </w:pPr>
      <w:r w:rsidRPr="00932549">
        <w:rPr>
          <w:b/>
          <w:szCs w:val="24"/>
        </w:rPr>
        <w:t>Mary Elliott</w:t>
      </w:r>
    </w:p>
    <w:p w14:paraId="0199C39D" w14:textId="261D665A" w:rsidR="002A4CFA" w:rsidRPr="00932549" w:rsidRDefault="00767EE2" w:rsidP="00CD5B1A">
      <w:pPr>
        <w:ind w:left="720"/>
        <w:rPr>
          <w:bCs/>
          <w:szCs w:val="24"/>
        </w:rPr>
      </w:pPr>
      <w:r w:rsidRPr="00932549">
        <w:rPr>
          <w:bCs/>
          <w:szCs w:val="24"/>
        </w:rPr>
        <w:t>Medical information uploaded to Arbor</w:t>
      </w:r>
      <w:r w:rsidR="00874E82" w:rsidRPr="00932549">
        <w:rPr>
          <w:bCs/>
          <w:szCs w:val="24"/>
        </w:rPr>
        <w:t>.</w:t>
      </w:r>
    </w:p>
    <w:p w14:paraId="67CAF777" w14:textId="62D964B6" w:rsidR="00CB0465" w:rsidRPr="00932549" w:rsidRDefault="00F40DBA" w:rsidP="00CD5B1A">
      <w:pPr>
        <w:ind w:left="720"/>
        <w:rPr>
          <w:b/>
          <w:szCs w:val="24"/>
        </w:rPr>
      </w:pPr>
      <w:r w:rsidRPr="00932549">
        <w:rPr>
          <w:b/>
          <w:szCs w:val="24"/>
        </w:rPr>
        <w:t>Baginton Fields</w:t>
      </w:r>
    </w:p>
    <w:p w14:paraId="24E80F6B" w14:textId="2B7633FF" w:rsidR="00F40DBA" w:rsidRPr="00932549" w:rsidRDefault="00711E66" w:rsidP="00CD5B1A">
      <w:pPr>
        <w:ind w:left="720"/>
        <w:rPr>
          <w:bCs/>
          <w:szCs w:val="24"/>
        </w:rPr>
      </w:pPr>
      <w:r w:rsidRPr="00932549">
        <w:rPr>
          <w:bCs/>
          <w:szCs w:val="24"/>
        </w:rPr>
        <w:t>Loaded onto SharePoint and available to staff</w:t>
      </w:r>
    </w:p>
    <w:p w14:paraId="65B039DD" w14:textId="77777777" w:rsidR="00F84043" w:rsidRPr="00932549" w:rsidRDefault="00F84043" w:rsidP="00CD5B1A">
      <w:pPr>
        <w:ind w:left="720"/>
        <w:rPr>
          <w:bCs/>
          <w:szCs w:val="24"/>
        </w:rPr>
      </w:pPr>
    </w:p>
    <w:p w14:paraId="5C3041F7" w14:textId="1AB58CF7" w:rsidR="00FE114B" w:rsidRPr="00932549" w:rsidRDefault="00FE114B" w:rsidP="0031348C">
      <w:pPr>
        <w:pStyle w:val="PolicyLevel2"/>
      </w:pPr>
      <w:r w:rsidRPr="00932549">
        <w:t>A copy of the Allergy Declaration Form, when containing Food Allergies is also provided to the catering team.</w:t>
      </w:r>
    </w:p>
    <w:p w14:paraId="672F9F34" w14:textId="77777777" w:rsidR="00FE114B" w:rsidRPr="00932549" w:rsidRDefault="00FE114B" w:rsidP="00FE114B">
      <w:pPr>
        <w:rPr>
          <w:bCs/>
          <w:szCs w:val="24"/>
        </w:rPr>
      </w:pPr>
    </w:p>
    <w:p w14:paraId="54958B41" w14:textId="72267AD5" w:rsidR="00FE114B" w:rsidRPr="00932549" w:rsidRDefault="00FE114B" w:rsidP="00FE114B">
      <w:pPr>
        <w:pStyle w:val="PolicyLevel1"/>
      </w:pPr>
      <w:bookmarkStart w:id="92" w:name="_Toc53672423"/>
      <w:bookmarkStart w:id="93" w:name="_Toc53678564"/>
      <w:bookmarkStart w:id="94" w:name="_Toc112058445"/>
      <w:bookmarkStart w:id="95" w:name="_Toc121735181"/>
      <w:r w:rsidRPr="00932549">
        <w:lastRenderedPageBreak/>
        <w:t>First Aid</w:t>
      </w:r>
      <w:bookmarkEnd w:id="92"/>
      <w:bookmarkEnd w:id="93"/>
      <w:bookmarkEnd w:id="94"/>
      <w:bookmarkEnd w:id="95"/>
    </w:p>
    <w:p w14:paraId="080C16E8" w14:textId="28F29647" w:rsidR="00FE114B" w:rsidRPr="00932549" w:rsidRDefault="00FE114B" w:rsidP="0031348C">
      <w:pPr>
        <w:pStyle w:val="PolicyLevel2"/>
        <w:numPr>
          <w:ilvl w:val="0"/>
          <w:numId w:val="0"/>
        </w:numPr>
        <w:ind w:left="794" w:hanging="794"/>
      </w:pPr>
      <w:r w:rsidRPr="00932549">
        <w:t>In the case of a student’s anaphylactic shock, the procedures are as follows:</w:t>
      </w:r>
    </w:p>
    <w:p w14:paraId="52D77109" w14:textId="0A8CC15D" w:rsidR="00FE114B" w:rsidRPr="00932549" w:rsidRDefault="00FE114B" w:rsidP="00065999">
      <w:pPr>
        <w:numPr>
          <w:ilvl w:val="0"/>
          <w:numId w:val="14"/>
        </w:numPr>
        <w:rPr>
          <w:bCs/>
          <w:szCs w:val="24"/>
        </w:rPr>
      </w:pPr>
      <w:r w:rsidRPr="00932549">
        <w:rPr>
          <w:bCs/>
          <w:szCs w:val="24"/>
        </w:rPr>
        <w:t>The member of staff on duty calls for a first aider; or if the child can walk, takes him/her to a first aid post and calls for a first aider.</w:t>
      </w:r>
    </w:p>
    <w:p w14:paraId="2E184D4C" w14:textId="77777777" w:rsidR="00FE114B" w:rsidRPr="00932549" w:rsidRDefault="00FE114B" w:rsidP="00065999">
      <w:pPr>
        <w:numPr>
          <w:ilvl w:val="0"/>
          <w:numId w:val="14"/>
        </w:numPr>
        <w:rPr>
          <w:bCs/>
          <w:szCs w:val="24"/>
        </w:rPr>
      </w:pPr>
      <w:r w:rsidRPr="00932549">
        <w:rPr>
          <w:bCs/>
          <w:szCs w:val="24"/>
        </w:rPr>
        <w:t xml:space="preserve">The first aider administers first aid and records details in our treatment book.  </w:t>
      </w:r>
    </w:p>
    <w:p w14:paraId="755A2D14" w14:textId="77777777" w:rsidR="00FE114B" w:rsidRPr="00932549" w:rsidRDefault="00FE114B" w:rsidP="00065999">
      <w:pPr>
        <w:numPr>
          <w:ilvl w:val="0"/>
          <w:numId w:val="14"/>
        </w:numPr>
        <w:rPr>
          <w:bCs/>
          <w:szCs w:val="24"/>
        </w:rPr>
      </w:pPr>
      <w:r w:rsidRPr="00932549">
        <w:rPr>
          <w:bCs/>
          <w:szCs w:val="24"/>
        </w:rPr>
        <w:t>Full details of the accident are recorded in our accident book</w:t>
      </w:r>
    </w:p>
    <w:p w14:paraId="1F805B9E" w14:textId="77777777" w:rsidR="00FE114B" w:rsidRPr="00932549" w:rsidRDefault="00FE114B" w:rsidP="00065999">
      <w:pPr>
        <w:numPr>
          <w:ilvl w:val="0"/>
          <w:numId w:val="14"/>
        </w:numPr>
        <w:rPr>
          <w:bCs/>
          <w:szCs w:val="24"/>
        </w:rPr>
      </w:pPr>
      <w:r w:rsidRPr="00932549">
        <w:rPr>
          <w:bCs/>
          <w:szCs w:val="24"/>
        </w:rPr>
        <w:t xml:space="preserve">If the child </w:t>
      </w:r>
      <w:proofErr w:type="gramStart"/>
      <w:r w:rsidRPr="00932549">
        <w:rPr>
          <w:bCs/>
          <w:szCs w:val="24"/>
        </w:rPr>
        <w:t>has to</w:t>
      </w:r>
      <w:proofErr w:type="gramEnd"/>
      <w:r w:rsidRPr="00932549">
        <w:rPr>
          <w:bCs/>
          <w:szCs w:val="24"/>
        </w:rPr>
        <w:t xml:space="preserve"> be taken to hospital or the injury is `work’ </w:t>
      </w:r>
      <w:proofErr w:type="gramStart"/>
      <w:r w:rsidRPr="00932549">
        <w:rPr>
          <w:bCs/>
          <w:szCs w:val="24"/>
        </w:rPr>
        <w:t>related</w:t>
      </w:r>
      <w:proofErr w:type="gramEnd"/>
      <w:r w:rsidRPr="00932549">
        <w:rPr>
          <w:bCs/>
          <w:szCs w:val="24"/>
        </w:rPr>
        <w:t xml:space="preserve"> then the accident is reported to the Governing Body. </w:t>
      </w:r>
    </w:p>
    <w:p w14:paraId="3C80485A" w14:textId="5B6B7B88" w:rsidR="00FE114B" w:rsidRDefault="00FE114B" w:rsidP="00EC6784">
      <w:pPr>
        <w:numPr>
          <w:ilvl w:val="0"/>
          <w:numId w:val="14"/>
        </w:numPr>
        <w:rPr>
          <w:bCs/>
          <w:szCs w:val="24"/>
        </w:rPr>
      </w:pPr>
      <w:r w:rsidRPr="00932549">
        <w:rPr>
          <w:bCs/>
          <w:szCs w:val="24"/>
        </w:rPr>
        <w:t>If the incident is reportable under RIDDOR (Reporting of Injuries, Diseases &amp; Dangerous Occurrences Regulations 2013)</w:t>
      </w:r>
      <w:r w:rsidR="002B6024" w:rsidRPr="00932549">
        <w:rPr>
          <w:bCs/>
          <w:szCs w:val="24"/>
        </w:rPr>
        <w:t xml:space="preserve"> the person responsible for reporting this</w:t>
      </w:r>
      <w:r w:rsidR="00612CA6" w:rsidRPr="00932549">
        <w:rPr>
          <w:bCs/>
          <w:szCs w:val="24"/>
        </w:rPr>
        <w:t xml:space="preserve"> in each Academy</w:t>
      </w:r>
      <w:r w:rsidR="002B6024" w:rsidRPr="00932549">
        <w:rPr>
          <w:bCs/>
          <w:szCs w:val="24"/>
        </w:rPr>
        <w:t xml:space="preserve"> is outlined in ou</w:t>
      </w:r>
      <w:r w:rsidR="00612CA6" w:rsidRPr="00932549">
        <w:rPr>
          <w:bCs/>
          <w:szCs w:val="24"/>
        </w:rPr>
        <w:t xml:space="preserve">r </w:t>
      </w:r>
      <w:r w:rsidR="002B6024" w:rsidRPr="00932549">
        <w:rPr>
          <w:bCs/>
          <w:szCs w:val="24"/>
        </w:rPr>
        <w:t>Health &amp; Safety Policy</w:t>
      </w:r>
      <w:r w:rsidR="00612CA6" w:rsidRPr="00932549">
        <w:rPr>
          <w:bCs/>
          <w:szCs w:val="24"/>
        </w:rPr>
        <w:t>.</w:t>
      </w:r>
    </w:p>
    <w:p w14:paraId="66EA70F3" w14:textId="77777777" w:rsidR="00C71BDF" w:rsidRDefault="00C71BDF" w:rsidP="00EC6784">
      <w:pPr>
        <w:numPr>
          <w:ilvl w:val="0"/>
          <w:numId w:val="14"/>
        </w:numPr>
        <w:rPr>
          <w:bCs/>
          <w:szCs w:val="24"/>
        </w:rPr>
      </w:pPr>
      <w:r w:rsidRPr="00C71BDF">
        <w:rPr>
          <w:bCs/>
          <w:szCs w:val="24"/>
        </w:rPr>
        <w:t xml:space="preserve">At least one trained member of staff will always be available who is competent in: </w:t>
      </w:r>
    </w:p>
    <w:p w14:paraId="65EF7887" w14:textId="77777777" w:rsidR="00C71BDF" w:rsidRDefault="00C71BDF" w:rsidP="00EC6784">
      <w:pPr>
        <w:pStyle w:val="PolicyLevel5"/>
        <w:numPr>
          <w:ilvl w:val="1"/>
          <w:numId w:val="14"/>
        </w:numPr>
      </w:pPr>
      <w:r w:rsidRPr="00C71BDF">
        <w:t xml:space="preserve">recognising anaphylaxis </w:t>
      </w:r>
    </w:p>
    <w:p w14:paraId="54DF4815" w14:textId="294562E3" w:rsidR="00C71BDF" w:rsidRDefault="00C71BDF" w:rsidP="00EC6784">
      <w:pPr>
        <w:pStyle w:val="PolicyLevel5"/>
        <w:numPr>
          <w:ilvl w:val="1"/>
          <w:numId w:val="14"/>
        </w:numPr>
      </w:pPr>
      <w:r>
        <w:t>a</w:t>
      </w:r>
      <w:r w:rsidRPr="00C71BDF">
        <w:t>dministering adrenaline auto-injectors</w:t>
      </w:r>
    </w:p>
    <w:p w14:paraId="6A247B73" w14:textId="77777777" w:rsidR="00EC6784" w:rsidRDefault="00EC6784" w:rsidP="00C71BDF">
      <w:pPr>
        <w:pStyle w:val="PolicyLevel5"/>
        <w:numPr>
          <w:ilvl w:val="0"/>
          <w:numId w:val="0"/>
        </w:numPr>
        <w:ind w:left="1134" w:hanging="283"/>
      </w:pPr>
    </w:p>
    <w:p w14:paraId="6F834C52" w14:textId="01FD369B" w:rsidR="00C71BDF" w:rsidRPr="00C71BDF" w:rsidRDefault="00EC6784" w:rsidP="00EC6784">
      <w:pPr>
        <w:pStyle w:val="PolicyLevel5"/>
        <w:numPr>
          <w:ilvl w:val="0"/>
          <w:numId w:val="14"/>
        </w:numPr>
      </w:pPr>
      <w:r w:rsidRPr="00EC6784">
        <w:t>Emergency response procedures will be tested periodically (e.g. drills or scenario reviews).</w:t>
      </w:r>
    </w:p>
    <w:p w14:paraId="1F61F87A" w14:textId="77777777" w:rsidR="0075401F" w:rsidRPr="00932549" w:rsidRDefault="0075401F" w:rsidP="00C71BDF">
      <w:pPr>
        <w:ind w:left="1049"/>
        <w:rPr>
          <w:bCs/>
          <w:szCs w:val="24"/>
        </w:rPr>
      </w:pPr>
    </w:p>
    <w:p w14:paraId="2064765F" w14:textId="77777777" w:rsidR="00FE114B" w:rsidRPr="00932549" w:rsidRDefault="00FE114B" w:rsidP="0031348C">
      <w:pPr>
        <w:pStyle w:val="PolicyLevel1"/>
      </w:pPr>
      <w:bookmarkStart w:id="96" w:name="_Toc53672424"/>
      <w:bookmarkStart w:id="97" w:name="_Toc53678565"/>
      <w:bookmarkStart w:id="98" w:name="_Toc112058446"/>
      <w:bookmarkStart w:id="99" w:name="_Toc121735182"/>
      <w:r w:rsidRPr="00932549">
        <w:t>Insurance Arrangements</w:t>
      </w:r>
      <w:bookmarkEnd w:id="96"/>
      <w:bookmarkEnd w:id="97"/>
      <w:bookmarkEnd w:id="98"/>
      <w:bookmarkEnd w:id="99"/>
    </w:p>
    <w:p w14:paraId="6B71962D" w14:textId="06DB5544" w:rsidR="00803EE2" w:rsidRPr="00932549" w:rsidRDefault="003529CD" w:rsidP="000E5AFF">
      <w:pPr>
        <w:spacing w:after="0" w:line="240" w:lineRule="auto"/>
        <w:ind w:firstLine="720"/>
        <w:rPr>
          <w:bCs/>
          <w:szCs w:val="24"/>
        </w:rPr>
      </w:pPr>
      <w:r>
        <w:rPr>
          <w:bCs/>
          <w:szCs w:val="24"/>
        </w:rPr>
        <w:t xml:space="preserve">Risk Protection </w:t>
      </w:r>
      <w:r w:rsidR="001729EE">
        <w:rPr>
          <w:bCs/>
          <w:szCs w:val="24"/>
        </w:rPr>
        <w:t>Arrangement</w:t>
      </w:r>
      <w:r>
        <w:rPr>
          <w:bCs/>
          <w:szCs w:val="24"/>
        </w:rPr>
        <w:t xml:space="preserve"> (RPA)</w:t>
      </w:r>
    </w:p>
    <w:p w14:paraId="75704A62" w14:textId="0500B953" w:rsidR="00BA081B" w:rsidRPr="00932549" w:rsidRDefault="001729EE" w:rsidP="00BA081B">
      <w:pPr>
        <w:spacing w:after="0" w:line="240" w:lineRule="auto"/>
        <w:ind w:firstLine="720"/>
        <w:rPr>
          <w:bCs/>
          <w:szCs w:val="24"/>
        </w:rPr>
      </w:pPr>
      <w:r>
        <w:rPr>
          <w:bCs/>
          <w:szCs w:val="24"/>
        </w:rPr>
        <w:t>0330 058 5566</w:t>
      </w:r>
    </w:p>
    <w:p w14:paraId="4A6B962D" w14:textId="77777777" w:rsidR="00FE114B" w:rsidRPr="00932549" w:rsidRDefault="00FE114B" w:rsidP="00FE114B">
      <w:pPr>
        <w:rPr>
          <w:bCs/>
          <w:szCs w:val="24"/>
        </w:rPr>
      </w:pPr>
    </w:p>
    <w:p w14:paraId="1DE53909" w14:textId="3F140E1D" w:rsidR="00FE114B" w:rsidRPr="00932549" w:rsidRDefault="00FE114B" w:rsidP="00FE114B">
      <w:pPr>
        <w:pStyle w:val="PolicyLevel1"/>
        <w:rPr>
          <w:lang w:val="en-US"/>
        </w:rPr>
      </w:pPr>
      <w:bookmarkStart w:id="100" w:name="_Toc53672425"/>
      <w:bookmarkStart w:id="101" w:name="_Toc53678566"/>
      <w:bookmarkStart w:id="102" w:name="_Toc112058447"/>
      <w:bookmarkStart w:id="103" w:name="_Toc121735183"/>
      <w:r w:rsidRPr="00932549">
        <w:rPr>
          <w:lang w:val="en-US"/>
        </w:rPr>
        <w:t>Educational Visits</w:t>
      </w:r>
      <w:bookmarkEnd w:id="100"/>
      <w:bookmarkEnd w:id="101"/>
      <w:bookmarkEnd w:id="102"/>
      <w:bookmarkEnd w:id="103"/>
    </w:p>
    <w:p w14:paraId="450E3507" w14:textId="1C704E5F" w:rsidR="00FE114B" w:rsidRPr="00932549" w:rsidRDefault="00FE114B" w:rsidP="0071454B">
      <w:pPr>
        <w:pStyle w:val="PolicyLevel2"/>
      </w:pPr>
      <w:r w:rsidRPr="00932549">
        <w:t>In the case of a residential visit, the residential first aider will administer First Aid.  Reports will be completed in accordance with procedures at the Residential Centre.</w:t>
      </w:r>
    </w:p>
    <w:p w14:paraId="3D61459F" w14:textId="62A813A7" w:rsidR="00FE114B" w:rsidRPr="00932549" w:rsidRDefault="00FE114B" w:rsidP="00F664A9">
      <w:pPr>
        <w:pStyle w:val="PolicyLevel2"/>
      </w:pPr>
      <w:r w:rsidRPr="00932549">
        <w:t xml:space="preserve">In the case of day visits a trained First Aider will carry a travel kit in case of need, including a spare </w:t>
      </w:r>
      <w:proofErr w:type="gramStart"/>
      <w:r w:rsidRPr="00932549">
        <w:t>auto-injector</w:t>
      </w:r>
      <w:proofErr w:type="gramEnd"/>
      <w:r w:rsidRPr="00932549">
        <w:t xml:space="preserve"> required for the pupil’s needs.</w:t>
      </w:r>
    </w:p>
    <w:p w14:paraId="65B428C5" w14:textId="0B63099C" w:rsidR="00FE114B" w:rsidRPr="00932549" w:rsidRDefault="00FE114B" w:rsidP="00F664A9">
      <w:pPr>
        <w:pStyle w:val="PolicyLevel2"/>
      </w:pPr>
      <w:r w:rsidRPr="00932549">
        <w:t xml:space="preserve">Any pupil with a prescribed </w:t>
      </w:r>
      <w:proofErr w:type="gramStart"/>
      <w:r w:rsidRPr="00932549">
        <w:t>auto-injector</w:t>
      </w:r>
      <w:proofErr w:type="gramEnd"/>
      <w:r w:rsidRPr="00932549">
        <w:t xml:space="preserve"> must carry this on any educational visit. </w:t>
      </w:r>
    </w:p>
    <w:p w14:paraId="7B2E2911" w14:textId="3001EE45" w:rsidR="00FE114B" w:rsidRPr="00932549" w:rsidRDefault="00FE114B" w:rsidP="00F664A9">
      <w:pPr>
        <w:pStyle w:val="PolicyLevel2"/>
      </w:pPr>
      <w:r w:rsidRPr="00932549">
        <w:lastRenderedPageBreak/>
        <w:t xml:space="preserve">Where packed lunches are provided for day visits, the catering team will adhere to providing food </w:t>
      </w:r>
      <w:proofErr w:type="gramStart"/>
      <w:r w:rsidRPr="00932549">
        <w:t>taking into account</w:t>
      </w:r>
      <w:proofErr w:type="gramEnd"/>
      <w:r w:rsidRPr="00932549">
        <w:t xml:space="preserve"> the pupil’s known allergies. </w:t>
      </w:r>
    </w:p>
    <w:p w14:paraId="34EA628B" w14:textId="77777777" w:rsidR="00FE114B" w:rsidRPr="00932549" w:rsidRDefault="00FE114B" w:rsidP="0031348C">
      <w:pPr>
        <w:pStyle w:val="PolicyLevel2"/>
      </w:pPr>
      <w:r w:rsidRPr="00932549">
        <w:t>Where food is provided by a 3rd Party caterer on a day or residential trip, they will be provided with all known allergies of the pupils attending the educational visit.</w:t>
      </w:r>
    </w:p>
    <w:p w14:paraId="1ED34198" w14:textId="77777777" w:rsidR="00FE114B" w:rsidRPr="00932549" w:rsidRDefault="00FE114B" w:rsidP="00FE114B">
      <w:pPr>
        <w:rPr>
          <w:bCs/>
          <w:szCs w:val="24"/>
        </w:rPr>
      </w:pPr>
    </w:p>
    <w:p w14:paraId="67889C3C" w14:textId="113BBF68" w:rsidR="00FE114B" w:rsidRPr="00932549" w:rsidRDefault="00FE114B" w:rsidP="00FE114B">
      <w:pPr>
        <w:pStyle w:val="PolicyLevel1"/>
      </w:pPr>
      <w:bookmarkStart w:id="104" w:name="_Toc53678567"/>
      <w:bookmarkStart w:id="105" w:name="_Toc112058448"/>
      <w:bookmarkStart w:id="106" w:name="_Toc121735184"/>
      <w:bookmarkStart w:id="107" w:name="_Toc53672426"/>
      <w:r w:rsidRPr="00932549">
        <w:t>Administering Medicines</w:t>
      </w:r>
      <w:bookmarkEnd w:id="104"/>
      <w:bookmarkEnd w:id="105"/>
      <w:bookmarkEnd w:id="106"/>
      <w:r w:rsidRPr="00932549">
        <w:t xml:space="preserve"> </w:t>
      </w:r>
      <w:bookmarkEnd w:id="107"/>
    </w:p>
    <w:p w14:paraId="3E213FB3" w14:textId="600F1E5A" w:rsidR="00FE114B" w:rsidRPr="00932549" w:rsidRDefault="00FE114B" w:rsidP="00F664A9">
      <w:pPr>
        <w:pStyle w:val="PolicyLevel2"/>
      </w:pPr>
      <w:r w:rsidRPr="00932549">
        <w:t>Prescribed medicines may be administered in academy (by a staff member appropriately trained by a healthcare professional) where it is deemed essential.  Wherever possible, the student will administer their own medicine, under the supervision of a member of staff.  In cases where this is not possible, the staff member will administer the medicine.</w:t>
      </w:r>
    </w:p>
    <w:p w14:paraId="30A04A9D" w14:textId="68663A76" w:rsidR="00FE114B" w:rsidRPr="00932549" w:rsidRDefault="00FE114B" w:rsidP="00F664A9">
      <w:pPr>
        <w:pStyle w:val="PolicyLevel2"/>
      </w:pPr>
      <w:r w:rsidRPr="00932549">
        <w:t>If a child refuses to take their medication, staff will accept their decision and inform the parents accordingly.</w:t>
      </w:r>
    </w:p>
    <w:p w14:paraId="187D58E9" w14:textId="2D9F2D1A" w:rsidR="00FE114B" w:rsidRPr="00932549" w:rsidRDefault="00FE114B" w:rsidP="00F664A9">
      <w:pPr>
        <w:pStyle w:val="PolicyLevel2"/>
      </w:pPr>
      <w:r w:rsidRPr="00932549">
        <w:t>In all cases, we must have written parental permission outlining the type of medicine, dosage and the time the medicine needs to be given.  These forms are available in the academy office. (See Appendix 2 for Allergy Declaration and Appendix 3 Parental Agreement)</w:t>
      </w:r>
    </w:p>
    <w:p w14:paraId="7C5E9076" w14:textId="633DF88B" w:rsidR="00FE114B" w:rsidRPr="00932549" w:rsidRDefault="00FE114B" w:rsidP="00F664A9">
      <w:pPr>
        <w:pStyle w:val="PolicyLevel2"/>
      </w:pPr>
      <w:r w:rsidRPr="00932549">
        <w:t xml:space="preserve">Staff will ensure that records are kept of any medication given. </w:t>
      </w:r>
    </w:p>
    <w:p w14:paraId="52D8F361" w14:textId="77777777" w:rsidR="00FE114B" w:rsidRPr="00932549" w:rsidRDefault="00FE114B" w:rsidP="00F664A9">
      <w:pPr>
        <w:pStyle w:val="PolicyLevel2"/>
      </w:pPr>
      <w:r w:rsidRPr="00932549">
        <w:t>Non-prescribed medicines must not be taken in academy.</w:t>
      </w:r>
    </w:p>
    <w:p w14:paraId="0C0D74F0" w14:textId="77777777" w:rsidR="00FE114B" w:rsidRPr="00932549" w:rsidRDefault="00FE114B" w:rsidP="00FE114B">
      <w:pPr>
        <w:rPr>
          <w:bCs/>
          <w:szCs w:val="24"/>
        </w:rPr>
      </w:pPr>
    </w:p>
    <w:p w14:paraId="26A5DD09" w14:textId="429953D2" w:rsidR="00FE114B" w:rsidRPr="00932549" w:rsidRDefault="00FE114B" w:rsidP="00FE114B">
      <w:pPr>
        <w:pStyle w:val="PolicyLevel1"/>
      </w:pPr>
      <w:bookmarkStart w:id="108" w:name="_Toc53672427"/>
      <w:bookmarkStart w:id="109" w:name="_Toc53678568"/>
      <w:bookmarkStart w:id="110" w:name="_Toc112058449"/>
      <w:bookmarkStart w:id="111" w:name="_Toc121735185"/>
      <w:r w:rsidRPr="00932549">
        <w:t>Storage/Disposal of Medicines</w:t>
      </w:r>
      <w:bookmarkEnd w:id="108"/>
      <w:bookmarkEnd w:id="109"/>
      <w:bookmarkEnd w:id="110"/>
      <w:bookmarkEnd w:id="111"/>
    </w:p>
    <w:p w14:paraId="365DBBD1" w14:textId="439A15F6" w:rsidR="00FE114B" w:rsidRPr="00932549" w:rsidRDefault="00FE114B" w:rsidP="00F664A9">
      <w:pPr>
        <w:pStyle w:val="PolicyLevel2"/>
      </w:pPr>
      <w:r w:rsidRPr="00932549">
        <w:t>Wherever possible, children will be allowed to carry their own medicines/ relevant devices or will be able to access their medicines in the academy office for self-medication, quickly and easily. Students’ medicine will not be locked away out of the student’s access; this is especially important on academy trips. It is the responsibility of the academy to return medicines that are no longer required, to the parent for safe disposal.</w:t>
      </w:r>
    </w:p>
    <w:p w14:paraId="7675886F" w14:textId="77777777" w:rsidR="00F73F68" w:rsidRPr="00F73F68" w:rsidRDefault="00FE114B" w:rsidP="00F73F68">
      <w:pPr>
        <w:pStyle w:val="PolicyLevel2"/>
      </w:pPr>
      <w:r w:rsidRPr="00932549">
        <w:t>Spare Auto Injectors (Epi Pens) will be held by the Academy for emergency use, as per the Department of Health’s protocol.</w:t>
      </w:r>
      <w:r w:rsidR="00907899">
        <w:t xml:space="preserve">  </w:t>
      </w:r>
      <w:r w:rsidR="00F73F68" w:rsidRPr="00F73F68">
        <w:t xml:space="preserve">Spare Auto Injectors (AAIs) will be: </w:t>
      </w:r>
    </w:p>
    <w:p w14:paraId="16000390" w14:textId="77777777" w:rsidR="00F73F68" w:rsidRPr="00F73F68" w:rsidRDefault="00F73F68" w:rsidP="00F73F68">
      <w:pPr>
        <w:pStyle w:val="PolicyLevel4"/>
      </w:pPr>
      <w:r w:rsidRPr="00F73F68">
        <w:t>Clearly labelled</w:t>
      </w:r>
    </w:p>
    <w:p w14:paraId="19955AE5" w14:textId="77777777" w:rsidR="00F73F68" w:rsidRPr="00F73F68" w:rsidRDefault="00F73F68" w:rsidP="00F73F68">
      <w:pPr>
        <w:pStyle w:val="PolicyLevel4"/>
      </w:pPr>
      <w:r w:rsidRPr="00F73F68">
        <w:t>Stored in known, accessible, non-locked locations</w:t>
      </w:r>
    </w:p>
    <w:p w14:paraId="11CCC3C8" w14:textId="77777777" w:rsidR="00F73F68" w:rsidRPr="00F73F68" w:rsidRDefault="00F73F68" w:rsidP="00F73F68">
      <w:pPr>
        <w:pStyle w:val="PolicyLevel4"/>
      </w:pPr>
      <w:r w:rsidRPr="00F73F68">
        <w:lastRenderedPageBreak/>
        <w:t>Checked regularly for expiry dates</w:t>
      </w:r>
    </w:p>
    <w:p w14:paraId="777F9928" w14:textId="77777777" w:rsidR="00F73F68" w:rsidRPr="00F73F68" w:rsidRDefault="00F73F68" w:rsidP="00F73F68">
      <w:pPr>
        <w:pStyle w:val="PolicyLevel4"/>
      </w:pPr>
      <w:r w:rsidRPr="00F73F68">
        <w:t>Included in routine compliance checks</w:t>
      </w:r>
    </w:p>
    <w:p w14:paraId="7D37DC18" w14:textId="77777777" w:rsidR="00FE114B" w:rsidRPr="00932549" w:rsidRDefault="00FE114B" w:rsidP="00FE114B">
      <w:pPr>
        <w:rPr>
          <w:bCs/>
          <w:szCs w:val="24"/>
        </w:rPr>
      </w:pPr>
    </w:p>
    <w:p w14:paraId="63038ECF" w14:textId="60801554" w:rsidR="00FE114B" w:rsidRPr="00932549" w:rsidRDefault="00FE114B" w:rsidP="00F664A9">
      <w:pPr>
        <w:pStyle w:val="PolicyLevel1"/>
      </w:pPr>
      <w:bookmarkStart w:id="112" w:name="_Toc121735186"/>
      <w:bookmarkStart w:id="113" w:name="_Toc53672428"/>
      <w:bookmarkStart w:id="114" w:name="_Toc53678569"/>
      <w:r w:rsidRPr="00932549">
        <w:t>Anaphylaxis</w:t>
      </w:r>
      <w:bookmarkEnd w:id="112"/>
      <w:r w:rsidRPr="00932549">
        <w:t xml:space="preserve"> </w:t>
      </w:r>
    </w:p>
    <w:p w14:paraId="1A8A926A" w14:textId="473D3279" w:rsidR="00FE114B" w:rsidRPr="00932549" w:rsidRDefault="00FE114B" w:rsidP="00F664A9">
      <w:pPr>
        <w:pStyle w:val="PolicyLevel2"/>
      </w:pPr>
      <w:r w:rsidRPr="00932549">
        <w:t>Anaphylaxis is a severe and potentially life-threatening reaction to a trigger such as an allergy. Anaphylaxis usually develops suddenly and gets worse very quickly</w:t>
      </w:r>
    </w:p>
    <w:p w14:paraId="511F9F9C" w14:textId="5A07BF31" w:rsidR="00FE114B" w:rsidRPr="00932549" w:rsidRDefault="00FE114B" w:rsidP="00FE114B">
      <w:pPr>
        <w:rPr>
          <w:bCs/>
          <w:szCs w:val="24"/>
        </w:rPr>
      </w:pPr>
      <w:r w:rsidRPr="00932549">
        <w:rPr>
          <w:bCs/>
          <w:szCs w:val="24"/>
        </w:rPr>
        <w:t>The symptoms include:</w:t>
      </w:r>
    </w:p>
    <w:p w14:paraId="453AF8DE" w14:textId="77777777" w:rsidR="00FE114B" w:rsidRPr="00932549" w:rsidRDefault="00FE114B" w:rsidP="00065999">
      <w:pPr>
        <w:numPr>
          <w:ilvl w:val="0"/>
          <w:numId w:val="16"/>
        </w:numPr>
        <w:rPr>
          <w:bCs/>
          <w:szCs w:val="24"/>
        </w:rPr>
      </w:pPr>
      <w:r w:rsidRPr="00932549">
        <w:rPr>
          <w:bCs/>
          <w:szCs w:val="24"/>
        </w:rPr>
        <w:t>feeling lightheaded or faint</w:t>
      </w:r>
    </w:p>
    <w:p w14:paraId="026A2449" w14:textId="77777777" w:rsidR="00FE114B" w:rsidRPr="00932549" w:rsidRDefault="00FE114B" w:rsidP="00065999">
      <w:pPr>
        <w:numPr>
          <w:ilvl w:val="0"/>
          <w:numId w:val="16"/>
        </w:numPr>
        <w:rPr>
          <w:bCs/>
          <w:szCs w:val="24"/>
        </w:rPr>
      </w:pPr>
      <w:r w:rsidRPr="00932549">
        <w:rPr>
          <w:bCs/>
          <w:szCs w:val="24"/>
        </w:rPr>
        <w:t>breathing difficulties – such as fast, shallow breathing</w:t>
      </w:r>
    </w:p>
    <w:p w14:paraId="3CFEAA82" w14:textId="77777777" w:rsidR="00FE114B" w:rsidRPr="00932549" w:rsidRDefault="00FE114B" w:rsidP="00065999">
      <w:pPr>
        <w:numPr>
          <w:ilvl w:val="0"/>
          <w:numId w:val="16"/>
        </w:numPr>
        <w:rPr>
          <w:bCs/>
          <w:szCs w:val="24"/>
        </w:rPr>
      </w:pPr>
      <w:r w:rsidRPr="00932549">
        <w:rPr>
          <w:bCs/>
          <w:szCs w:val="24"/>
        </w:rPr>
        <w:t>wheezing</w:t>
      </w:r>
    </w:p>
    <w:p w14:paraId="10E01A98" w14:textId="77777777" w:rsidR="00FE114B" w:rsidRPr="00932549" w:rsidRDefault="00FE114B" w:rsidP="00065999">
      <w:pPr>
        <w:numPr>
          <w:ilvl w:val="0"/>
          <w:numId w:val="16"/>
        </w:numPr>
        <w:rPr>
          <w:bCs/>
          <w:szCs w:val="24"/>
        </w:rPr>
      </w:pPr>
      <w:r w:rsidRPr="00932549">
        <w:rPr>
          <w:bCs/>
          <w:szCs w:val="24"/>
        </w:rPr>
        <w:t>a fast heartbeat</w:t>
      </w:r>
    </w:p>
    <w:p w14:paraId="0068E9C7" w14:textId="77777777" w:rsidR="00FE114B" w:rsidRPr="00932549" w:rsidRDefault="00FE114B" w:rsidP="00065999">
      <w:pPr>
        <w:numPr>
          <w:ilvl w:val="0"/>
          <w:numId w:val="16"/>
        </w:numPr>
        <w:rPr>
          <w:bCs/>
          <w:szCs w:val="24"/>
        </w:rPr>
      </w:pPr>
      <w:r w:rsidRPr="00932549">
        <w:rPr>
          <w:bCs/>
          <w:szCs w:val="24"/>
        </w:rPr>
        <w:t>clammy skin</w:t>
      </w:r>
    </w:p>
    <w:p w14:paraId="53DD1F61" w14:textId="77777777" w:rsidR="00FE114B" w:rsidRPr="00932549" w:rsidRDefault="00FE114B" w:rsidP="00065999">
      <w:pPr>
        <w:numPr>
          <w:ilvl w:val="0"/>
          <w:numId w:val="16"/>
        </w:numPr>
        <w:rPr>
          <w:bCs/>
          <w:szCs w:val="24"/>
        </w:rPr>
      </w:pPr>
      <w:r w:rsidRPr="00932549">
        <w:rPr>
          <w:bCs/>
          <w:szCs w:val="24"/>
        </w:rPr>
        <w:t>confusion and anxiety</w:t>
      </w:r>
    </w:p>
    <w:p w14:paraId="6509ACE5" w14:textId="77777777" w:rsidR="00FE114B" w:rsidRPr="00932549" w:rsidRDefault="00FE114B" w:rsidP="00065999">
      <w:pPr>
        <w:numPr>
          <w:ilvl w:val="0"/>
          <w:numId w:val="16"/>
        </w:numPr>
        <w:rPr>
          <w:bCs/>
          <w:szCs w:val="24"/>
        </w:rPr>
      </w:pPr>
      <w:r w:rsidRPr="00932549">
        <w:rPr>
          <w:bCs/>
          <w:szCs w:val="24"/>
        </w:rPr>
        <w:t>collapsing or losing consciousness</w:t>
      </w:r>
    </w:p>
    <w:p w14:paraId="3F3AC18E" w14:textId="77777777" w:rsidR="00FE114B" w:rsidRPr="00932549" w:rsidRDefault="00FE114B" w:rsidP="00FE114B">
      <w:pPr>
        <w:rPr>
          <w:bCs/>
          <w:szCs w:val="24"/>
        </w:rPr>
      </w:pPr>
    </w:p>
    <w:p w14:paraId="4C2041CC" w14:textId="77777777" w:rsidR="00FE114B" w:rsidRPr="00932549" w:rsidRDefault="00FE114B" w:rsidP="00F664A9">
      <w:pPr>
        <w:pStyle w:val="PolicyLevel2"/>
      </w:pPr>
      <w:r w:rsidRPr="00932549">
        <w:t>There may also be other allergy symptoms, including an itchy, raised rash (hives); feeling or being sick; swelling (angioedema) or stomach pain.</w:t>
      </w:r>
    </w:p>
    <w:p w14:paraId="27D4B4DB" w14:textId="2F73DA0A" w:rsidR="00FE114B" w:rsidRPr="00932549" w:rsidRDefault="00FE114B" w:rsidP="00FE114B">
      <w:pPr>
        <w:pStyle w:val="PolicyLevel2"/>
      </w:pPr>
      <w:r w:rsidRPr="00932549">
        <w:t xml:space="preserve">What to do if someone has anaphylaxis. Anaphylaxis is a medical emergency. It can be </w:t>
      </w:r>
      <w:r w:rsidRPr="00932549">
        <w:rPr>
          <w:szCs w:val="24"/>
        </w:rPr>
        <w:t>very serious if not treated quickly. If someone has symptoms of anaphylaxis, you should:</w:t>
      </w:r>
    </w:p>
    <w:p w14:paraId="262AFC5E" w14:textId="77777777" w:rsidR="00FE114B" w:rsidRPr="00932549" w:rsidRDefault="00FE114B" w:rsidP="00065999">
      <w:pPr>
        <w:numPr>
          <w:ilvl w:val="0"/>
          <w:numId w:val="16"/>
        </w:numPr>
        <w:rPr>
          <w:bCs/>
          <w:szCs w:val="24"/>
        </w:rPr>
      </w:pPr>
      <w:r w:rsidRPr="00932549">
        <w:rPr>
          <w:bCs/>
          <w:szCs w:val="24"/>
        </w:rPr>
        <w:t>Use an adrenaline auto-injector if the person has one – but make sure you know how to use it correctly first.</w:t>
      </w:r>
    </w:p>
    <w:p w14:paraId="5A206E93" w14:textId="77777777" w:rsidR="00FE114B" w:rsidRPr="00932549" w:rsidRDefault="00FE114B" w:rsidP="00065999">
      <w:pPr>
        <w:numPr>
          <w:ilvl w:val="0"/>
          <w:numId w:val="16"/>
        </w:numPr>
        <w:rPr>
          <w:bCs/>
          <w:szCs w:val="24"/>
        </w:rPr>
      </w:pPr>
      <w:r w:rsidRPr="00932549">
        <w:rPr>
          <w:bCs/>
          <w:szCs w:val="24"/>
        </w:rPr>
        <w:t>Call 999 for an ambulance immediately (even if they start to feel better) – mention that you think the person has anaphylaxis.</w:t>
      </w:r>
    </w:p>
    <w:p w14:paraId="293EE1BC" w14:textId="77777777" w:rsidR="00FE114B" w:rsidRPr="00932549" w:rsidRDefault="00FE114B" w:rsidP="00065999">
      <w:pPr>
        <w:numPr>
          <w:ilvl w:val="0"/>
          <w:numId w:val="16"/>
        </w:numPr>
        <w:rPr>
          <w:bCs/>
          <w:szCs w:val="24"/>
        </w:rPr>
      </w:pPr>
      <w:r w:rsidRPr="00932549">
        <w:rPr>
          <w:bCs/>
          <w:szCs w:val="24"/>
        </w:rPr>
        <w:t>Remove any trigger if possible – for example, carefully remove any stinger stuck in the skin.</w:t>
      </w:r>
    </w:p>
    <w:p w14:paraId="6C66A516" w14:textId="77777777" w:rsidR="00FE114B" w:rsidRPr="00932549" w:rsidRDefault="00FE114B" w:rsidP="00065999">
      <w:pPr>
        <w:numPr>
          <w:ilvl w:val="0"/>
          <w:numId w:val="16"/>
        </w:numPr>
        <w:rPr>
          <w:bCs/>
          <w:szCs w:val="24"/>
        </w:rPr>
      </w:pPr>
      <w:r w:rsidRPr="00932549">
        <w:rPr>
          <w:bCs/>
          <w:szCs w:val="24"/>
        </w:rPr>
        <w:t>Lie the person down flat – unless they're unconscious, pregnant or having breathing difficulties.</w:t>
      </w:r>
    </w:p>
    <w:p w14:paraId="38D83B3F" w14:textId="77777777" w:rsidR="00FE114B" w:rsidRPr="00932549" w:rsidRDefault="00FE114B" w:rsidP="00065999">
      <w:pPr>
        <w:numPr>
          <w:ilvl w:val="0"/>
          <w:numId w:val="16"/>
        </w:numPr>
        <w:rPr>
          <w:bCs/>
          <w:szCs w:val="24"/>
        </w:rPr>
      </w:pPr>
      <w:r w:rsidRPr="00932549">
        <w:rPr>
          <w:bCs/>
          <w:szCs w:val="24"/>
        </w:rPr>
        <w:t xml:space="preserve">Give another injection after 5 to 15 minutes if the symptoms do not improve and a second </w:t>
      </w:r>
      <w:proofErr w:type="gramStart"/>
      <w:r w:rsidRPr="00932549">
        <w:rPr>
          <w:bCs/>
          <w:szCs w:val="24"/>
        </w:rPr>
        <w:t>auto-injector</w:t>
      </w:r>
      <w:proofErr w:type="gramEnd"/>
      <w:r w:rsidRPr="00932549">
        <w:rPr>
          <w:bCs/>
          <w:szCs w:val="24"/>
        </w:rPr>
        <w:t xml:space="preserve"> is available.</w:t>
      </w:r>
    </w:p>
    <w:p w14:paraId="5A65BC46" w14:textId="77777777" w:rsidR="00FE114B" w:rsidRPr="00932549" w:rsidRDefault="00FE114B" w:rsidP="00FE114B">
      <w:pPr>
        <w:rPr>
          <w:bCs/>
          <w:szCs w:val="24"/>
        </w:rPr>
      </w:pPr>
    </w:p>
    <w:p w14:paraId="0BF4A1D9" w14:textId="77777777" w:rsidR="00FE114B" w:rsidRPr="00932549" w:rsidRDefault="00FE114B" w:rsidP="00F664A9">
      <w:pPr>
        <w:pStyle w:val="PolicyLevel2"/>
        <w:rPr>
          <w:lang w:val="en-US"/>
        </w:rPr>
      </w:pPr>
      <w:r w:rsidRPr="00932549">
        <w:rPr>
          <w:lang w:val="en-US"/>
        </w:rPr>
        <w:t xml:space="preserve">People with potentially serious allergies are often prescribed adrenaline auto-injectors to </w:t>
      </w:r>
      <w:proofErr w:type="gramStart"/>
      <w:r w:rsidRPr="00932549">
        <w:rPr>
          <w:lang w:val="en-US"/>
        </w:rPr>
        <w:t>carry at all times</w:t>
      </w:r>
      <w:proofErr w:type="gramEnd"/>
      <w:r w:rsidRPr="00932549">
        <w:rPr>
          <w:lang w:val="en-US"/>
        </w:rPr>
        <w:t>. These can help stop an anaphylactic reaction from becoming life-threatening.</w:t>
      </w:r>
    </w:p>
    <w:p w14:paraId="4FB3D320" w14:textId="77777777" w:rsidR="00FE114B" w:rsidRPr="00932549" w:rsidRDefault="00FE114B" w:rsidP="00F664A9">
      <w:pPr>
        <w:pStyle w:val="PolicyLevel2"/>
        <w:rPr>
          <w:lang w:val="en-US"/>
        </w:rPr>
      </w:pPr>
      <w:r w:rsidRPr="00932549">
        <w:rPr>
          <w:lang w:val="en-US"/>
        </w:rPr>
        <w:t>They should be used as soon as a serious reaction is suspected, either by the person experiencing anaphylaxis or someone helping them.</w:t>
      </w:r>
    </w:p>
    <w:p w14:paraId="55EE6105" w14:textId="77777777" w:rsidR="00FE114B" w:rsidRPr="00932549" w:rsidRDefault="00FE114B" w:rsidP="00F664A9">
      <w:pPr>
        <w:pStyle w:val="PolicyLevel2"/>
        <w:rPr>
          <w:lang w:val="en-US"/>
        </w:rPr>
      </w:pPr>
      <w:r w:rsidRPr="00932549">
        <w:rPr>
          <w:lang w:val="en-US"/>
        </w:rPr>
        <w:t xml:space="preserve">Make sure you're aware of how to use your type of </w:t>
      </w:r>
      <w:proofErr w:type="gramStart"/>
      <w:r w:rsidRPr="00932549">
        <w:rPr>
          <w:lang w:val="en-US"/>
        </w:rPr>
        <w:t>auto-injector</w:t>
      </w:r>
      <w:proofErr w:type="gramEnd"/>
      <w:r w:rsidRPr="00932549">
        <w:rPr>
          <w:lang w:val="en-US"/>
        </w:rPr>
        <w:t xml:space="preserve"> correctly. </w:t>
      </w:r>
      <w:proofErr w:type="gramStart"/>
      <w:r w:rsidRPr="00932549">
        <w:rPr>
          <w:lang w:val="en-US"/>
        </w:rPr>
        <w:t>And,</w:t>
      </w:r>
      <w:proofErr w:type="gramEnd"/>
      <w:r w:rsidRPr="00932549">
        <w:rPr>
          <w:lang w:val="en-US"/>
        </w:rPr>
        <w:t xml:space="preserve"> </w:t>
      </w:r>
      <w:proofErr w:type="gramStart"/>
      <w:r w:rsidRPr="00932549">
        <w:rPr>
          <w:lang w:val="en-US"/>
        </w:rPr>
        <w:t>carry 2 of them with you at all times</w:t>
      </w:r>
      <w:proofErr w:type="gramEnd"/>
      <w:r w:rsidRPr="00932549">
        <w:rPr>
          <w:lang w:val="en-US"/>
        </w:rPr>
        <w:t>.</w:t>
      </w:r>
    </w:p>
    <w:p w14:paraId="47ADC70D" w14:textId="77777777" w:rsidR="00FE114B" w:rsidRPr="00932549" w:rsidRDefault="00FE114B" w:rsidP="00F664A9">
      <w:pPr>
        <w:pStyle w:val="PolicyLevel2"/>
        <w:rPr>
          <w:lang w:val="en-US"/>
        </w:rPr>
      </w:pPr>
      <w:r w:rsidRPr="00932549">
        <w:rPr>
          <w:lang w:val="en-US"/>
        </w:rPr>
        <w:t xml:space="preserve">There are 3 main types of </w:t>
      </w:r>
      <w:proofErr w:type="gramStart"/>
      <w:r w:rsidRPr="00932549">
        <w:rPr>
          <w:lang w:val="en-US"/>
        </w:rPr>
        <w:t>an adrenaline</w:t>
      </w:r>
      <w:proofErr w:type="gramEnd"/>
      <w:r w:rsidRPr="00932549">
        <w:rPr>
          <w:lang w:val="en-US"/>
        </w:rPr>
        <w:t xml:space="preserve"> auto-injector, which are used in slightly different ways. It is therefore important that staff have sufficient training and awareness of how to use the </w:t>
      </w:r>
      <w:proofErr w:type="gramStart"/>
      <w:r w:rsidRPr="00932549">
        <w:rPr>
          <w:lang w:val="en-US"/>
        </w:rPr>
        <w:t>auto-injectors</w:t>
      </w:r>
      <w:proofErr w:type="gramEnd"/>
      <w:r w:rsidRPr="00932549">
        <w:rPr>
          <w:lang w:val="en-US"/>
        </w:rPr>
        <w:t xml:space="preserve">. </w:t>
      </w:r>
    </w:p>
    <w:p w14:paraId="70BA0786" w14:textId="77777777" w:rsidR="00FE114B" w:rsidRPr="00932549" w:rsidRDefault="00FE114B" w:rsidP="00FE114B">
      <w:pPr>
        <w:rPr>
          <w:bCs/>
          <w:szCs w:val="24"/>
          <w:lang w:val="en-US"/>
        </w:rPr>
      </w:pPr>
    </w:p>
    <w:p w14:paraId="2FE6E4DA" w14:textId="77777777" w:rsidR="002B01F1" w:rsidRPr="00932549" w:rsidRDefault="002B01F1" w:rsidP="00FE114B">
      <w:pPr>
        <w:rPr>
          <w:bCs/>
          <w:szCs w:val="24"/>
          <w:lang w:val="en-US"/>
        </w:rPr>
      </w:pPr>
    </w:p>
    <w:p w14:paraId="2BBF9CA9" w14:textId="77777777" w:rsidR="00FE114B" w:rsidRPr="00932549" w:rsidRDefault="00FE114B" w:rsidP="00FE114B">
      <w:pPr>
        <w:rPr>
          <w:bCs/>
          <w:szCs w:val="24"/>
          <w:lang w:val="en-US"/>
        </w:rPr>
      </w:pPr>
      <w:r w:rsidRPr="00932549">
        <w:rPr>
          <w:bCs/>
          <w:szCs w:val="24"/>
          <w:lang w:val="en-US"/>
        </w:rPr>
        <w:t>These are:</w:t>
      </w:r>
    </w:p>
    <w:p w14:paraId="70E9D855" w14:textId="77777777" w:rsidR="00FE114B" w:rsidRPr="00932549" w:rsidRDefault="00FE114B" w:rsidP="00FE114B">
      <w:pPr>
        <w:rPr>
          <w:b/>
          <w:szCs w:val="24"/>
          <w:lang w:val="en-US"/>
        </w:rPr>
      </w:pPr>
      <w:r w:rsidRPr="00932549">
        <w:rPr>
          <w:b/>
          <w:szCs w:val="24"/>
          <w:lang w:val="en-US"/>
        </w:rPr>
        <w:t xml:space="preserve">EpiPen </w:t>
      </w:r>
    </w:p>
    <w:p w14:paraId="561D2605" w14:textId="77777777" w:rsidR="00FE114B" w:rsidRPr="00932549" w:rsidRDefault="00FE114B" w:rsidP="00FE114B">
      <w:pPr>
        <w:rPr>
          <w:b/>
          <w:szCs w:val="24"/>
          <w:lang w:val="en-US"/>
        </w:rPr>
      </w:pPr>
      <w:proofErr w:type="spellStart"/>
      <w:r w:rsidRPr="00932549">
        <w:rPr>
          <w:b/>
          <w:szCs w:val="24"/>
          <w:lang w:val="en-US"/>
        </w:rPr>
        <w:t>Jext</w:t>
      </w:r>
      <w:proofErr w:type="spellEnd"/>
      <w:r w:rsidRPr="00932549">
        <w:rPr>
          <w:b/>
          <w:szCs w:val="24"/>
          <w:lang w:val="en-US"/>
        </w:rPr>
        <w:t xml:space="preserve"> </w:t>
      </w:r>
    </w:p>
    <w:p w14:paraId="37487272" w14:textId="77777777" w:rsidR="00FE114B" w:rsidRPr="00932549" w:rsidRDefault="00FE114B" w:rsidP="00FE114B">
      <w:pPr>
        <w:rPr>
          <w:b/>
          <w:szCs w:val="24"/>
          <w:lang w:val="en-US"/>
        </w:rPr>
      </w:pPr>
      <w:proofErr w:type="spellStart"/>
      <w:r w:rsidRPr="00932549">
        <w:rPr>
          <w:b/>
          <w:szCs w:val="24"/>
          <w:lang w:val="en-US"/>
        </w:rPr>
        <w:t>Emerade</w:t>
      </w:r>
      <w:proofErr w:type="spellEnd"/>
    </w:p>
    <w:p w14:paraId="58288809" w14:textId="77777777" w:rsidR="00FE114B" w:rsidRPr="00932549" w:rsidRDefault="00FE114B" w:rsidP="00FE114B">
      <w:pPr>
        <w:rPr>
          <w:bCs/>
          <w:szCs w:val="24"/>
        </w:rPr>
      </w:pPr>
    </w:p>
    <w:p w14:paraId="27A18BDD" w14:textId="640492E4" w:rsidR="00FE114B" w:rsidRPr="00932549" w:rsidRDefault="00FE114B" w:rsidP="00FE114B">
      <w:pPr>
        <w:pStyle w:val="PolicyLevel1"/>
      </w:pPr>
      <w:bookmarkStart w:id="115" w:name="_Toc112058450"/>
      <w:bookmarkStart w:id="116" w:name="_Toc121735187"/>
      <w:r w:rsidRPr="00932549">
        <w:t>Accidents/Illnesses requiring Hospital Treatment</w:t>
      </w:r>
      <w:bookmarkEnd w:id="113"/>
      <w:bookmarkEnd w:id="114"/>
      <w:bookmarkEnd w:id="115"/>
      <w:bookmarkEnd w:id="116"/>
    </w:p>
    <w:p w14:paraId="7B7F57F3" w14:textId="77777777" w:rsidR="00FE114B" w:rsidRPr="00932549" w:rsidRDefault="00FE114B" w:rsidP="00E9161A">
      <w:pPr>
        <w:pStyle w:val="PolicyLevel2"/>
      </w:pPr>
      <w:r w:rsidRPr="00932549">
        <w:t xml:space="preserve">If a student has an incident, which requires urgent or non-urgent hospital treatment, the academy will be responsible for calling an ambulance </w:t>
      </w:r>
      <w:proofErr w:type="gramStart"/>
      <w:r w:rsidRPr="00932549">
        <w:t>in order for</w:t>
      </w:r>
      <w:proofErr w:type="gramEnd"/>
      <w:r w:rsidRPr="00932549">
        <w:t xml:space="preserve"> the child to receive treatment.  When an ambulance has been arranged, a staff member will stay with the student until the parent arrives, or accompany a child taken to the hospital by ambulance if required.</w:t>
      </w:r>
    </w:p>
    <w:p w14:paraId="5F5E0E18" w14:textId="46CCA69F" w:rsidR="00FE114B" w:rsidRPr="00932549" w:rsidRDefault="00FE114B" w:rsidP="00E9161A">
      <w:pPr>
        <w:pStyle w:val="PolicyLevel2"/>
      </w:pPr>
      <w:r w:rsidRPr="00932549">
        <w:t xml:space="preserve">Parents will then be </w:t>
      </w:r>
      <w:r w:rsidR="00853DE7" w:rsidRPr="00932549">
        <w:t>informed,</w:t>
      </w:r>
      <w:r w:rsidRPr="00932549">
        <w:t xml:space="preserve"> and arrangements made regarding where they should meet their child.  It is vital therefore, that parents provide the academy with up-to-date contact names and telephone numbers.</w:t>
      </w:r>
    </w:p>
    <w:p w14:paraId="281EFA9E" w14:textId="77777777" w:rsidR="00FE114B" w:rsidRPr="00932549" w:rsidRDefault="00FE114B" w:rsidP="00FE114B">
      <w:pPr>
        <w:rPr>
          <w:bCs/>
          <w:iCs/>
          <w:szCs w:val="24"/>
        </w:rPr>
      </w:pPr>
    </w:p>
    <w:p w14:paraId="4604A4F5" w14:textId="4DE0E2EB" w:rsidR="00FE114B" w:rsidRPr="00932549" w:rsidRDefault="00FE114B" w:rsidP="00FE114B">
      <w:pPr>
        <w:pStyle w:val="PolicyLevel1"/>
      </w:pPr>
      <w:bookmarkStart w:id="117" w:name="_Toc53672429"/>
      <w:bookmarkStart w:id="118" w:name="_Toc53678570"/>
      <w:bookmarkStart w:id="119" w:name="_Toc112058451"/>
      <w:bookmarkStart w:id="120" w:name="_Toc121735188"/>
      <w:r w:rsidRPr="00932549">
        <w:t>Defibrillators</w:t>
      </w:r>
      <w:bookmarkEnd w:id="117"/>
      <w:bookmarkEnd w:id="118"/>
      <w:bookmarkEnd w:id="119"/>
      <w:bookmarkEnd w:id="120"/>
    </w:p>
    <w:p w14:paraId="3B3918DB" w14:textId="4336449D" w:rsidR="00FE114B" w:rsidRPr="00932549" w:rsidRDefault="00B34A03" w:rsidP="00BB70F2">
      <w:pPr>
        <w:pStyle w:val="PolicyLevel2"/>
      </w:pPr>
      <w:r w:rsidRPr="00932549">
        <w:t>W</w:t>
      </w:r>
      <w:r w:rsidR="00087F51" w:rsidRPr="00932549">
        <w:t>here</w:t>
      </w:r>
      <w:r w:rsidR="00FE114B" w:rsidRPr="00932549">
        <w:t xml:space="preserve"> academ</w:t>
      </w:r>
      <w:r w:rsidR="00087F51" w:rsidRPr="00932549">
        <w:t>ies</w:t>
      </w:r>
      <w:r w:rsidR="00CA299E" w:rsidRPr="00932549">
        <w:t xml:space="preserve"> have </w:t>
      </w:r>
      <w:r w:rsidRPr="00932549">
        <w:t>defibrillators</w:t>
      </w:r>
      <w:r w:rsidR="00FE114B" w:rsidRPr="00932549">
        <w:t xml:space="preserve"> as part of the first aid </w:t>
      </w:r>
      <w:proofErr w:type="gramStart"/>
      <w:r w:rsidR="00FE114B" w:rsidRPr="00932549">
        <w:t>equipmen</w:t>
      </w:r>
      <w:r w:rsidR="00327B8B" w:rsidRPr="00932549">
        <w:t>t</w:t>
      </w:r>
      <w:proofErr w:type="gramEnd"/>
      <w:r w:rsidR="00327B8B" w:rsidRPr="00932549">
        <w:t xml:space="preserve"> they </w:t>
      </w:r>
      <w:r w:rsidRPr="00932549">
        <w:t xml:space="preserve">will ensure </w:t>
      </w:r>
      <w:r w:rsidR="00FE114B" w:rsidRPr="00932549">
        <w:t xml:space="preserve">First aiders are trained in the use of </w:t>
      </w:r>
      <w:r w:rsidR="00327B8B" w:rsidRPr="00932549">
        <w:t>these.</w:t>
      </w:r>
      <w:r w:rsidR="00FE114B" w:rsidRPr="00932549">
        <w:t xml:space="preserve"> </w:t>
      </w:r>
    </w:p>
    <w:p w14:paraId="617F26AB" w14:textId="2D031199" w:rsidR="00BB70F2" w:rsidRPr="00932549" w:rsidRDefault="00FE114B" w:rsidP="00FE114B">
      <w:pPr>
        <w:pStyle w:val="PolicyLevel2"/>
      </w:pPr>
      <w:r w:rsidRPr="00932549">
        <w:lastRenderedPageBreak/>
        <w:t>The local NHS ambulance service have been notified of its location.</w:t>
      </w:r>
      <w:bookmarkStart w:id="121" w:name="_Toc53672430"/>
      <w:bookmarkStart w:id="122" w:name="_Toc53678571"/>
      <w:bookmarkStart w:id="123" w:name="_Toc112058452"/>
    </w:p>
    <w:p w14:paraId="10C9A2D7" w14:textId="77777777" w:rsidR="00327B8B" w:rsidRPr="00932549" w:rsidRDefault="00327B8B" w:rsidP="00327B8B">
      <w:pPr>
        <w:pStyle w:val="PolicyLevel2"/>
        <w:numPr>
          <w:ilvl w:val="0"/>
          <w:numId w:val="0"/>
        </w:numPr>
        <w:ind w:left="794"/>
      </w:pPr>
    </w:p>
    <w:p w14:paraId="4B37DFF1" w14:textId="763E01BA" w:rsidR="00FE114B" w:rsidRPr="00932549" w:rsidRDefault="00FE114B" w:rsidP="00FE114B">
      <w:pPr>
        <w:pStyle w:val="PolicyLevel1"/>
      </w:pPr>
      <w:bookmarkStart w:id="124" w:name="_Toc121735189"/>
      <w:r w:rsidRPr="00932549">
        <w:t>Students with Special Medical Needs – Individual Healthcare Plans</w:t>
      </w:r>
      <w:bookmarkEnd w:id="121"/>
      <w:bookmarkEnd w:id="122"/>
      <w:bookmarkEnd w:id="123"/>
      <w:bookmarkEnd w:id="124"/>
    </w:p>
    <w:p w14:paraId="7DFB39EE" w14:textId="77777777" w:rsidR="00BB70F2" w:rsidRPr="00932549" w:rsidRDefault="00FE114B" w:rsidP="00BB70F2">
      <w:pPr>
        <w:pStyle w:val="PolicyLevel2"/>
      </w:pPr>
      <w:r w:rsidRPr="00932549">
        <w:t>Some students have medical conditions that, if not properly managed, could limit their access to education.  These children may be:</w:t>
      </w:r>
    </w:p>
    <w:p w14:paraId="7232C76D" w14:textId="018FA009" w:rsidR="00FE114B" w:rsidRPr="00932549" w:rsidRDefault="00FE114B" w:rsidP="00BB70F2">
      <w:pPr>
        <w:pStyle w:val="PolicyLevel4"/>
      </w:pPr>
      <w:r w:rsidRPr="00932549">
        <w:t>Epileptic</w:t>
      </w:r>
    </w:p>
    <w:p w14:paraId="2119909E" w14:textId="77777777" w:rsidR="00FE114B" w:rsidRPr="00932549" w:rsidRDefault="00FE114B" w:rsidP="00BB70F2">
      <w:pPr>
        <w:pStyle w:val="PolicyLevel4"/>
      </w:pPr>
      <w:r w:rsidRPr="00932549">
        <w:t>Asthmatic</w:t>
      </w:r>
    </w:p>
    <w:p w14:paraId="6CCDC627" w14:textId="77777777" w:rsidR="00FE114B" w:rsidRPr="00932549" w:rsidRDefault="00FE114B" w:rsidP="00BB70F2">
      <w:pPr>
        <w:pStyle w:val="PolicyLevel4"/>
      </w:pPr>
      <w:r w:rsidRPr="00932549">
        <w:t>Have severe allergies, which may result in anaphylactic shock</w:t>
      </w:r>
    </w:p>
    <w:p w14:paraId="2D37AE52" w14:textId="77777777" w:rsidR="00FE114B" w:rsidRPr="00932549" w:rsidRDefault="00FE114B" w:rsidP="00BB70F2">
      <w:pPr>
        <w:pStyle w:val="PolicyLevel4"/>
      </w:pPr>
      <w:r w:rsidRPr="00932549">
        <w:t>Diabetic</w:t>
      </w:r>
    </w:p>
    <w:p w14:paraId="4C2745D9" w14:textId="77777777" w:rsidR="00FE114B" w:rsidRPr="00932549" w:rsidRDefault="00FE114B" w:rsidP="00BB70F2">
      <w:pPr>
        <w:pStyle w:val="PolicyLevel2"/>
      </w:pPr>
      <w:r w:rsidRPr="00932549">
        <w:t xml:space="preserve">Such students are regarded as having medical needs.  Most children with medical needs </w:t>
      </w:r>
      <w:proofErr w:type="gramStart"/>
      <w:r w:rsidRPr="00932549">
        <w:t>are able to</w:t>
      </w:r>
      <w:proofErr w:type="gramEnd"/>
      <w:r w:rsidRPr="00932549">
        <w:t xml:space="preserve"> attend academy regularly and, with support from the academy, can take part in most academy activities, unless evidence from a </w:t>
      </w:r>
      <w:proofErr w:type="gramStart"/>
      <w:r w:rsidRPr="00932549">
        <w:t>clinician/GP states</w:t>
      </w:r>
      <w:proofErr w:type="gramEnd"/>
      <w:r w:rsidRPr="00932549">
        <w:t xml:space="preserve"> that this is not possible. </w:t>
      </w:r>
    </w:p>
    <w:p w14:paraId="19AF694E" w14:textId="77777777" w:rsidR="00FE114B" w:rsidRPr="00932549" w:rsidRDefault="00FE114B" w:rsidP="00BB70F2">
      <w:pPr>
        <w:pStyle w:val="PolicyLevel2"/>
      </w:pPr>
      <w:r w:rsidRPr="00932549">
        <w:t xml:space="preserve">The academy will consider what reasonable adjustments they might make to enable children with medical needs to participate fully and safely on academy visits. A risk assessment will be used to </w:t>
      </w:r>
      <w:proofErr w:type="gramStart"/>
      <w:r w:rsidRPr="00932549">
        <w:t>take into account</w:t>
      </w:r>
      <w:proofErr w:type="gramEnd"/>
      <w:r w:rsidRPr="00932549">
        <w:t xml:space="preserve"> of any steps needed to ensure that students with medical conditions are included.</w:t>
      </w:r>
    </w:p>
    <w:p w14:paraId="79679625" w14:textId="77777777" w:rsidR="00FE114B" w:rsidRPr="00932549" w:rsidRDefault="00FE114B" w:rsidP="00BB70F2">
      <w:pPr>
        <w:pStyle w:val="PolicyLevel2"/>
      </w:pPr>
      <w:r w:rsidRPr="00932549">
        <w:t>The academy will not send students with medical needs home frequently or create unnecessary barriers to students participating in any aspect of academy life. However, academy staff may need to take extra care in supervising some activities to make sure that these students, and others, are not put at risk.</w:t>
      </w:r>
    </w:p>
    <w:p w14:paraId="15F80E38" w14:textId="77777777" w:rsidR="00FE114B" w:rsidRPr="00932549" w:rsidRDefault="00FE114B" w:rsidP="00BB70F2">
      <w:pPr>
        <w:pStyle w:val="PolicyLevel2"/>
      </w:pPr>
      <w:r w:rsidRPr="00932549">
        <w:t>An individual health care plan will help the academy to identify the necessary safety measures to support students with medical needs and ensure that they are not put at risk. The academy appreciates that students with the same medical condition do not necessarily require the same treatment.</w:t>
      </w:r>
    </w:p>
    <w:p w14:paraId="03BC7032" w14:textId="64173B45" w:rsidR="00FE114B" w:rsidRPr="00932549" w:rsidRDefault="00FE114B" w:rsidP="00BB70F2">
      <w:pPr>
        <w:pStyle w:val="PolicyLevel2"/>
      </w:pPr>
      <w:r w:rsidRPr="00932549">
        <w:t xml:space="preserve">Parents/carers have prime responsibility for their child’s health and should provide the academy with information about their child’s medical condition.  Parents, and the student if they are mature enough, should give details in conjunction with their child’s GP and Paediatrician.  </w:t>
      </w:r>
    </w:p>
    <w:p w14:paraId="6F28E2E9" w14:textId="6F69EA85" w:rsidR="00FE114B" w:rsidRPr="00932549" w:rsidRDefault="00FE114B" w:rsidP="00284CC0">
      <w:pPr>
        <w:ind w:firstLine="720"/>
        <w:rPr>
          <w:b/>
          <w:szCs w:val="24"/>
        </w:rPr>
      </w:pPr>
      <w:r w:rsidRPr="00932549">
        <w:rPr>
          <w:b/>
          <w:szCs w:val="24"/>
        </w:rPr>
        <w:t>Kingsbury Academy</w:t>
      </w:r>
    </w:p>
    <w:p w14:paraId="0E96000E" w14:textId="77777777" w:rsidR="00FE114B" w:rsidRPr="00932549" w:rsidRDefault="00FE114B" w:rsidP="00284CC0">
      <w:pPr>
        <w:ind w:left="737"/>
        <w:rPr>
          <w:bCs/>
          <w:szCs w:val="24"/>
        </w:rPr>
      </w:pPr>
      <w:r w:rsidRPr="00932549">
        <w:rPr>
          <w:bCs/>
          <w:szCs w:val="24"/>
        </w:rPr>
        <w:t xml:space="preserve">The Assistant Head Teacher and School Nursing Team </w:t>
      </w:r>
    </w:p>
    <w:p w14:paraId="2B8CD2DB" w14:textId="4D56E0A2" w:rsidR="00FE114B" w:rsidRPr="00932549" w:rsidRDefault="00FE114B" w:rsidP="00284CC0">
      <w:pPr>
        <w:ind w:left="737"/>
        <w:rPr>
          <w:b/>
          <w:szCs w:val="24"/>
        </w:rPr>
      </w:pPr>
      <w:r w:rsidRPr="00932549">
        <w:rPr>
          <w:b/>
          <w:szCs w:val="24"/>
        </w:rPr>
        <w:lastRenderedPageBreak/>
        <w:t>The Warwickshire Academy</w:t>
      </w:r>
    </w:p>
    <w:p w14:paraId="5481F71F" w14:textId="77777777" w:rsidR="00FE114B" w:rsidRPr="00932549" w:rsidRDefault="00FE114B" w:rsidP="00284CC0">
      <w:pPr>
        <w:ind w:left="737"/>
        <w:rPr>
          <w:bCs/>
          <w:szCs w:val="24"/>
        </w:rPr>
      </w:pPr>
      <w:r w:rsidRPr="00932549">
        <w:rPr>
          <w:bCs/>
          <w:szCs w:val="24"/>
        </w:rPr>
        <w:t>The Local Authority professional healthcare staff and senior pastoral staff</w:t>
      </w:r>
    </w:p>
    <w:p w14:paraId="7897C559" w14:textId="77777777" w:rsidR="00284CC0" w:rsidRPr="00932549" w:rsidRDefault="00FE114B" w:rsidP="00284CC0">
      <w:pPr>
        <w:ind w:firstLine="720"/>
        <w:rPr>
          <w:b/>
          <w:szCs w:val="24"/>
        </w:rPr>
      </w:pPr>
      <w:r w:rsidRPr="00932549">
        <w:rPr>
          <w:b/>
          <w:szCs w:val="24"/>
        </w:rPr>
        <w:t xml:space="preserve">Calthorpe Academy </w:t>
      </w:r>
    </w:p>
    <w:p w14:paraId="76FFAE81" w14:textId="334D12EA" w:rsidR="006E41B0" w:rsidRPr="00932549" w:rsidRDefault="00FE114B" w:rsidP="006E41B0">
      <w:pPr>
        <w:ind w:left="720"/>
        <w:rPr>
          <w:bCs/>
          <w:szCs w:val="24"/>
        </w:rPr>
      </w:pPr>
      <w:r w:rsidRPr="00932549">
        <w:rPr>
          <w:bCs/>
          <w:szCs w:val="24"/>
        </w:rPr>
        <w:t xml:space="preserve">The BCHC Plus (Birmingham Community Health Care, NHS) </w:t>
      </w:r>
      <w:r w:rsidR="006E41B0" w:rsidRPr="00932549">
        <w:rPr>
          <w:bCs/>
          <w:szCs w:val="24"/>
        </w:rPr>
        <w:t>may also provide additional background information and practical training for academy staff.</w:t>
      </w:r>
    </w:p>
    <w:p w14:paraId="7CCCCB23" w14:textId="59293AED" w:rsidR="00863BF9" w:rsidRPr="00932549" w:rsidRDefault="009B45FC" w:rsidP="00284CC0">
      <w:pPr>
        <w:ind w:left="720"/>
        <w:rPr>
          <w:bCs/>
          <w:szCs w:val="24"/>
        </w:rPr>
      </w:pPr>
      <w:r w:rsidRPr="00932549">
        <w:rPr>
          <w:b/>
          <w:szCs w:val="24"/>
        </w:rPr>
        <w:t>Baginton Fields Academy</w:t>
      </w:r>
    </w:p>
    <w:p w14:paraId="60ACFCC3" w14:textId="212C4648" w:rsidR="009B45FC" w:rsidRPr="00932549" w:rsidRDefault="00F84043" w:rsidP="00284CC0">
      <w:pPr>
        <w:ind w:left="720"/>
        <w:rPr>
          <w:bCs/>
          <w:szCs w:val="24"/>
        </w:rPr>
      </w:pPr>
      <w:r w:rsidRPr="00932549">
        <w:rPr>
          <w:bCs/>
          <w:szCs w:val="24"/>
        </w:rPr>
        <w:t xml:space="preserve">Information held on </w:t>
      </w:r>
      <w:r w:rsidR="007346C2" w:rsidRPr="00932549">
        <w:rPr>
          <w:bCs/>
          <w:szCs w:val="24"/>
        </w:rPr>
        <w:t>SharePoint</w:t>
      </w:r>
      <w:r w:rsidRPr="00932549">
        <w:rPr>
          <w:bCs/>
          <w:szCs w:val="24"/>
        </w:rPr>
        <w:t>.</w:t>
      </w:r>
    </w:p>
    <w:p w14:paraId="77A5D381" w14:textId="2315C063" w:rsidR="007346C2" w:rsidRPr="00932549" w:rsidRDefault="007346C2" w:rsidP="00284CC0">
      <w:pPr>
        <w:ind w:left="720"/>
        <w:rPr>
          <w:b/>
          <w:szCs w:val="24"/>
        </w:rPr>
      </w:pPr>
      <w:r w:rsidRPr="00932549">
        <w:rPr>
          <w:b/>
          <w:szCs w:val="24"/>
        </w:rPr>
        <w:t>Corley Academy</w:t>
      </w:r>
    </w:p>
    <w:p w14:paraId="69F1300D" w14:textId="3A90EBEF" w:rsidR="007346C2" w:rsidRPr="00932549" w:rsidRDefault="007346C2" w:rsidP="00284CC0">
      <w:pPr>
        <w:ind w:left="720"/>
        <w:rPr>
          <w:bCs/>
          <w:szCs w:val="24"/>
        </w:rPr>
      </w:pPr>
      <w:r w:rsidRPr="00932549">
        <w:rPr>
          <w:bCs/>
          <w:szCs w:val="24"/>
        </w:rPr>
        <w:t>Uploaded onto Arbour for staff to check.</w:t>
      </w:r>
    </w:p>
    <w:p w14:paraId="008BD0A3" w14:textId="6C2CBC60" w:rsidR="007346C2" w:rsidRPr="00932549" w:rsidRDefault="00D76F2E" w:rsidP="00284CC0">
      <w:pPr>
        <w:ind w:left="720"/>
        <w:rPr>
          <w:b/>
          <w:szCs w:val="24"/>
        </w:rPr>
      </w:pPr>
      <w:r w:rsidRPr="00932549">
        <w:rPr>
          <w:b/>
          <w:szCs w:val="24"/>
        </w:rPr>
        <w:t>Mary Elliot</w:t>
      </w:r>
    </w:p>
    <w:p w14:paraId="46CF133A" w14:textId="051404A6" w:rsidR="00863BF9" w:rsidRDefault="00FB3BA9" w:rsidP="00284CC0">
      <w:pPr>
        <w:ind w:left="720"/>
        <w:rPr>
          <w:bCs/>
          <w:szCs w:val="24"/>
        </w:rPr>
      </w:pPr>
      <w:r w:rsidRPr="00932549">
        <w:rPr>
          <w:bCs/>
          <w:szCs w:val="24"/>
        </w:rPr>
        <w:t>Uploaded to Arbour – HLTA manages information.</w:t>
      </w:r>
    </w:p>
    <w:p w14:paraId="33508025" w14:textId="744D8678" w:rsidR="00413C14" w:rsidRPr="00413C14" w:rsidRDefault="00413C14" w:rsidP="00284CC0">
      <w:pPr>
        <w:ind w:left="720"/>
        <w:rPr>
          <w:b/>
          <w:szCs w:val="24"/>
        </w:rPr>
      </w:pPr>
      <w:r w:rsidRPr="00413C14">
        <w:rPr>
          <w:b/>
          <w:szCs w:val="24"/>
        </w:rPr>
        <w:t>Kitts Green Academy</w:t>
      </w:r>
    </w:p>
    <w:p w14:paraId="4C350EE9" w14:textId="77777777" w:rsidR="00413C14" w:rsidRPr="00932549" w:rsidRDefault="00413C14" w:rsidP="00413C14">
      <w:pPr>
        <w:ind w:left="720"/>
        <w:rPr>
          <w:bCs/>
          <w:szCs w:val="24"/>
        </w:rPr>
      </w:pPr>
      <w:r w:rsidRPr="00932549">
        <w:rPr>
          <w:bCs/>
          <w:szCs w:val="24"/>
        </w:rPr>
        <w:t>Uploaded onto Arbour for staff to check.</w:t>
      </w:r>
    </w:p>
    <w:p w14:paraId="13A07E46" w14:textId="77777777" w:rsidR="00413C14" w:rsidRPr="00932549" w:rsidRDefault="00413C14" w:rsidP="00284CC0">
      <w:pPr>
        <w:ind w:left="720"/>
        <w:rPr>
          <w:bCs/>
          <w:szCs w:val="24"/>
        </w:rPr>
      </w:pPr>
    </w:p>
    <w:p w14:paraId="705D0A75" w14:textId="77777777" w:rsidR="00FE114B" w:rsidRPr="00932549" w:rsidRDefault="00FE114B" w:rsidP="00BB70F2">
      <w:pPr>
        <w:pStyle w:val="PolicyLevel2"/>
      </w:pPr>
      <w:r w:rsidRPr="00932549">
        <w:t>Procedure that will be followed when the academy is first notified of a student’s medical condition:</w:t>
      </w:r>
    </w:p>
    <w:p w14:paraId="3C670F48" w14:textId="77777777" w:rsidR="00FE114B" w:rsidRPr="00932549" w:rsidRDefault="00FE114B" w:rsidP="00BB70F2">
      <w:pPr>
        <w:pStyle w:val="PolicyLevel4"/>
      </w:pPr>
      <w:r w:rsidRPr="00932549">
        <w:t>All Pupils will have an Individual Health Care Plan (Appendix 1) and where required an Allergy Declaration Form (Appendix 2). This will be held centrally and shared with the required staff within the academy.</w:t>
      </w:r>
    </w:p>
    <w:p w14:paraId="58C222D5" w14:textId="77777777" w:rsidR="00FE114B" w:rsidRPr="00932549" w:rsidRDefault="00FE114B" w:rsidP="00BB70F2">
      <w:pPr>
        <w:pStyle w:val="PolicyLevel4"/>
      </w:pPr>
      <w:r w:rsidRPr="00932549">
        <w:t>This will be in place in time for the start of the relevant term for a new student starting at the academy or no longer than two weeks after a new diagnosis or in the case of a new student moving to the academy mid-term.</w:t>
      </w:r>
    </w:p>
    <w:p w14:paraId="03E938D1" w14:textId="77777777" w:rsidR="00FE114B" w:rsidRPr="00932549" w:rsidRDefault="00FE114B" w:rsidP="00FE114B">
      <w:pPr>
        <w:rPr>
          <w:bCs/>
          <w:szCs w:val="24"/>
        </w:rPr>
      </w:pPr>
    </w:p>
    <w:p w14:paraId="2535669F" w14:textId="309A6D1B" w:rsidR="00FE114B" w:rsidRPr="00932549" w:rsidRDefault="00FE114B" w:rsidP="00BB70F2">
      <w:pPr>
        <w:pStyle w:val="PolicyLevel1"/>
      </w:pPr>
      <w:bookmarkStart w:id="125" w:name="_Toc53672431"/>
      <w:bookmarkStart w:id="126" w:name="_Toc53678572"/>
      <w:bookmarkStart w:id="127" w:name="_Toc112058453"/>
      <w:bookmarkStart w:id="128" w:name="_Toc121735190"/>
      <w:r w:rsidRPr="00932549">
        <w:t>Accident Recording and Reporting</w:t>
      </w:r>
      <w:bookmarkEnd w:id="125"/>
      <w:bookmarkEnd w:id="126"/>
      <w:bookmarkEnd w:id="127"/>
      <w:bookmarkEnd w:id="128"/>
    </w:p>
    <w:p w14:paraId="0CAE9A30" w14:textId="3DC3BF24" w:rsidR="00FE114B" w:rsidRPr="00932549" w:rsidRDefault="00FE114B" w:rsidP="00FE114B">
      <w:pPr>
        <w:rPr>
          <w:bCs/>
          <w:szCs w:val="24"/>
        </w:rPr>
      </w:pPr>
      <w:r w:rsidRPr="00932549">
        <w:rPr>
          <w:bCs/>
          <w:szCs w:val="24"/>
        </w:rPr>
        <w:t>First aid and accident record book</w:t>
      </w:r>
    </w:p>
    <w:p w14:paraId="215DCE4C" w14:textId="77777777" w:rsidR="00FE114B" w:rsidRPr="00932549" w:rsidRDefault="00FE114B" w:rsidP="00BB70F2">
      <w:pPr>
        <w:pStyle w:val="PolicyLevel4"/>
      </w:pPr>
      <w:r w:rsidRPr="00932549">
        <w:t>An accident form will be completed by the relevant member of staff on the same day or as soon as possible after an incident resulting in an anaphylactic shock. A copy will be emailed or printed out and sent to parents.</w:t>
      </w:r>
    </w:p>
    <w:p w14:paraId="26C00F8E" w14:textId="77777777" w:rsidR="00FE114B" w:rsidRPr="00932549" w:rsidRDefault="00FE114B" w:rsidP="00BB70F2">
      <w:pPr>
        <w:pStyle w:val="PolicyLevel4"/>
      </w:pPr>
      <w:r w:rsidRPr="00932549">
        <w:lastRenderedPageBreak/>
        <w:t>As much detail as possible should be supplied when completing the accident form – which must be completed fully.</w:t>
      </w:r>
    </w:p>
    <w:p w14:paraId="31217B2D" w14:textId="77777777" w:rsidR="00FE114B" w:rsidRPr="00932549" w:rsidRDefault="00FE114B" w:rsidP="00BB70F2">
      <w:pPr>
        <w:pStyle w:val="PolicyLevel4"/>
      </w:pPr>
      <w:r w:rsidRPr="00932549">
        <w:t>A copy of the accident report form will also be added to the student’s educational record by the relevant member of staff.</w:t>
      </w:r>
    </w:p>
    <w:p w14:paraId="6C7F36DA" w14:textId="77777777" w:rsidR="00FE114B" w:rsidRPr="00932549" w:rsidRDefault="00FE114B" w:rsidP="00BB70F2">
      <w:pPr>
        <w:pStyle w:val="PolicyLevel4"/>
      </w:pPr>
      <w:r w:rsidRPr="00932549">
        <w:t>Records held in the first aid and accident book will be retained by the academy for a minimum of 3 years, in accordance with regulation 25 of the Social Security (Claims and Payments) Regulations 1979, and then securely disposed of.</w:t>
      </w:r>
    </w:p>
    <w:p w14:paraId="67682A4D" w14:textId="09000E68" w:rsidR="00FE114B" w:rsidRPr="00932549" w:rsidRDefault="00FE114B" w:rsidP="00BB70F2">
      <w:pPr>
        <w:pStyle w:val="PolicyLevel1"/>
      </w:pPr>
      <w:bookmarkStart w:id="129" w:name="_Toc121735191"/>
      <w:r w:rsidRPr="00932549">
        <w:t>Reporting to the HSE</w:t>
      </w:r>
      <w:bookmarkEnd w:id="129"/>
    </w:p>
    <w:p w14:paraId="222BB566" w14:textId="56DA9842" w:rsidR="00FE114B" w:rsidRPr="00932549" w:rsidRDefault="00FE114B" w:rsidP="00570660">
      <w:pPr>
        <w:pStyle w:val="PolicyLevel4"/>
      </w:pPr>
      <w:r w:rsidRPr="00932549">
        <w:t>The Headteacher will keep a record of any accident which results in a reportable injury, disease, or dangerous occurrence as defined in the RIDDOR 2013 legislation (regulations 4, 5, 6 and 7)</w:t>
      </w:r>
      <w:r w:rsidR="0031112B" w:rsidRPr="00932549">
        <w:t xml:space="preserve"> and a copy will be sent to the </w:t>
      </w:r>
      <w:r w:rsidR="006E41B0" w:rsidRPr="00932549">
        <w:t>Estates Manager</w:t>
      </w:r>
      <w:r w:rsidR="0031112B" w:rsidRPr="00932549">
        <w:t>.</w:t>
      </w:r>
    </w:p>
    <w:p w14:paraId="01DAD357" w14:textId="04623438" w:rsidR="00FE114B" w:rsidRPr="00932549" w:rsidRDefault="00FE114B" w:rsidP="00570660">
      <w:pPr>
        <w:pStyle w:val="PolicyLevel4"/>
      </w:pPr>
      <w:r w:rsidRPr="00932549">
        <w:t>The Headteacher</w:t>
      </w:r>
      <w:r w:rsidR="004B6D88" w:rsidRPr="00932549">
        <w:t xml:space="preserve"> or delegated Health &amp; Safety Lead (as detailed in our Health &amp; Safety Policy)</w:t>
      </w:r>
      <w:r w:rsidRPr="00932549">
        <w:t xml:space="preserve"> will report these to the Health and Safety Executive as soon as is reasonably practicable and in any event within 15 days of the incident. Reportable injuries, diseases or dangerous occurrences include: </w:t>
      </w:r>
    </w:p>
    <w:p w14:paraId="42EA5672" w14:textId="77777777" w:rsidR="00FE114B" w:rsidRPr="00932549" w:rsidRDefault="00FE114B" w:rsidP="00C23E4B">
      <w:pPr>
        <w:pStyle w:val="PolicyLevel5"/>
      </w:pPr>
      <w:r w:rsidRPr="00932549">
        <w:t>Death</w:t>
      </w:r>
    </w:p>
    <w:p w14:paraId="330322D7" w14:textId="77777777" w:rsidR="00FE114B" w:rsidRPr="00932549" w:rsidRDefault="00FE114B" w:rsidP="00C23E4B">
      <w:pPr>
        <w:pStyle w:val="PolicyLevel2"/>
        <w:numPr>
          <w:ilvl w:val="0"/>
          <w:numId w:val="0"/>
        </w:numPr>
      </w:pPr>
      <w:r w:rsidRPr="00932549">
        <w:t>Specified injuries, which are:</w:t>
      </w:r>
    </w:p>
    <w:p w14:paraId="1A5C7144" w14:textId="77777777" w:rsidR="00FE114B" w:rsidRPr="00932549" w:rsidRDefault="00FE114B" w:rsidP="00570660">
      <w:pPr>
        <w:pStyle w:val="PolicyLevel5"/>
      </w:pPr>
      <w:r w:rsidRPr="00932549">
        <w:t>Fractures, other than to fingers, thumbs and toes</w:t>
      </w:r>
    </w:p>
    <w:p w14:paraId="67720B67" w14:textId="77777777" w:rsidR="00FE114B" w:rsidRPr="00932549" w:rsidRDefault="00FE114B" w:rsidP="00570660">
      <w:pPr>
        <w:pStyle w:val="PolicyLevel5"/>
      </w:pPr>
      <w:r w:rsidRPr="00932549">
        <w:t>Amputations</w:t>
      </w:r>
    </w:p>
    <w:p w14:paraId="1D2C561F" w14:textId="77777777" w:rsidR="00FE114B" w:rsidRPr="00932549" w:rsidRDefault="00FE114B" w:rsidP="00570660">
      <w:pPr>
        <w:pStyle w:val="PolicyLevel5"/>
      </w:pPr>
      <w:r w:rsidRPr="00932549">
        <w:t>Any injury likely to lead to permanent loss of sight or reduction in sight</w:t>
      </w:r>
    </w:p>
    <w:p w14:paraId="48F0A5B9" w14:textId="77777777" w:rsidR="00FE114B" w:rsidRPr="00932549" w:rsidRDefault="00FE114B" w:rsidP="00570660">
      <w:pPr>
        <w:pStyle w:val="PolicyLevel5"/>
      </w:pPr>
      <w:r w:rsidRPr="00932549">
        <w:t>Any crush injury to the head or torso causing damage to the brain or internal organs</w:t>
      </w:r>
    </w:p>
    <w:p w14:paraId="53128877" w14:textId="77777777" w:rsidR="00FE114B" w:rsidRPr="00932549" w:rsidRDefault="00FE114B" w:rsidP="00570660">
      <w:pPr>
        <w:pStyle w:val="PolicyLevel5"/>
      </w:pPr>
      <w:r w:rsidRPr="00932549">
        <w:t xml:space="preserve">Serious burns (including scalding) </w:t>
      </w:r>
    </w:p>
    <w:p w14:paraId="090A2A68" w14:textId="77777777" w:rsidR="00FE114B" w:rsidRPr="00932549" w:rsidRDefault="00FE114B" w:rsidP="00570660">
      <w:pPr>
        <w:pStyle w:val="PolicyLevel5"/>
      </w:pPr>
      <w:r w:rsidRPr="00932549">
        <w:t>Any scalping requiring hospital treatment</w:t>
      </w:r>
    </w:p>
    <w:p w14:paraId="66097DD8" w14:textId="77777777" w:rsidR="00FE114B" w:rsidRPr="00932549" w:rsidRDefault="00FE114B" w:rsidP="00570660">
      <w:pPr>
        <w:pStyle w:val="PolicyLevel5"/>
      </w:pPr>
      <w:r w:rsidRPr="00932549">
        <w:t>Any loss of consciousness caused by head injury or asphyxia</w:t>
      </w:r>
    </w:p>
    <w:p w14:paraId="152DABCD" w14:textId="77777777" w:rsidR="00FE114B" w:rsidRPr="00932549" w:rsidRDefault="00FE114B" w:rsidP="00570660">
      <w:pPr>
        <w:pStyle w:val="PolicyLevel5"/>
      </w:pPr>
      <w:r w:rsidRPr="00932549">
        <w:t>Any other injury arising from working in an enclosed space which leads to hypothermia or heat-induced illness, or requires resuscitation or admittance to hospital for more than 24 hours</w:t>
      </w:r>
    </w:p>
    <w:p w14:paraId="14249345" w14:textId="77777777" w:rsidR="00FE114B" w:rsidRPr="00932549" w:rsidRDefault="00FE114B" w:rsidP="00570660">
      <w:pPr>
        <w:pStyle w:val="PolicyLevel5"/>
      </w:pPr>
      <w:r w:rsidRPr="00932549">
        <w:t>Injuries where an employee is away from work or unable to perform their normal work duties for more than 7 consecutive days (not including the day of the incident).</w:t>
      </w:r>
    </w:p>
    <w:p w14:paraId="5A326F98" w14:textId="77777777" w:rsidR="00FE114B" w:rsidRPr="00932549" w:rsidRDefault="00FE114B" w:rsidP="00366FE0">
      <w:pPr>
        <w:pStyle w:val="PolicyLevel2"/>
      </w:pPr>
      <w:r w:rsidRPr="00932549">
        <w:lastRenderedPageBreak/>
        <w:t>Where an accident leads to someone being taken to hospital</w:t>
      </w:r>
    </w:p>
    <w:p w14:paraId="5BEFF687" w14:textId="7D3695DF" w:rsidR="00FE114B" w:rsidRPr="00932549" w:rsidRDefault="00FE114B" w:rsidP="00366FE0">
      <w:pPr>
        <w:rPr>
          <w:bCs/>
          <w:szCs w:val="24"/>
        </w:rPr>
      </w:pPr>
      <w:r w:rsidRPr="00932549">
        <w:rPr>
          <w:bCs/>
          <w:szCs w:val="24"/>
        </w:rPr>
        <w:t xml:space="preserve">Near-miss events that do not result in an </w:t>
      </w:r>
      <w:r w:rsidR="00687494" w:rsidRPr="00932549">
        <w:rPr>
          <w:bCs/>
          <w:szCs w:val="24"/>
        </w:rPr>
        <w:t>injury but</w:t>
      </w:r>
      <w:r w:rsidRPr="00932549">
        <w:rPr>
          <w:bCs/>
          <w:szCs w:val="24"/>
        </w:rPr>
        <w:t xml:space="preserve"> could have done. Examples of near-miss events include, but are not limited to: </w:t>
      </w:r>
    </w:p>
    <w:p w14:paraId="1FD190DB" w14:textId="77777777" w:rsidR="00FE114B" w:rsidRPr="00932549" w:rsidRDefault="00FE114B" w:rsidP="00366FE0">
      <w:pPr>
        <w:pStyle w:val="PolicyLevel5"/>
      </w:pPr>
      <w:r w:rsidRPr="00932549">
        <w:t>The collapse or failure of load-bearing parts of lifts and lifting equipment.</w:t>
      </w:r>
    </w:p>
    <w:p w14:paraId="45AEE60B" w14:textId="77777777" w:rsidR="00FE114B" w:rsidRPr="00932549" w:rsidRDefault="00FE114B" w:rsidP="00366FE0">
      <w:pPr>
        <w:pStyle w:val="PolicyLevel5"/>
      </w:pPr>
      <w:r w:rsidRPr="00932549">
        <w:t>The accidental release of a biological agent likely to cause severe human illness.</w:t>
      </w:r>
    </w:p>
    <w:p w14:paraId="61BC0E95" w14:textId="77777777" w:rsidR="00FE114B" w:rsidRPr="00932549" w:rsidRDefault="00FE114B" w:rsidP="00366FE0">
      <w:pPr>
        <w:pStyle w:val="PolicyLevel5"/>
      </w:pPr>
      <w:r w:rsidRPr="00932549">
        <w:t>The accidental release or escape of any substance that may cause a serious injury or damage to health.</w:t>
      </w:r>
    </w:p>
    <w:p w14:paraId="06885B20" w14:textId="77777777" w:rsidR="00FE114B" w:rsidRPr="00932549" w:rsidRDefault="00FE114B" w:rsidP="00366FE0">
      <w:pPr>
        <w:pStyle w:val="PolicyLevel5"/>
      </w:pPr>
      <w:r w:rsidRPr="00932549">
        <w:t>An electrical short circuit or overload causing a fire or explosion.</w:t>
      </w:r>
    </w:p>
    <w:p w14:paraId="381C8ACE" w14:textId="77777777" w:rsidR="00FE114B" w:rsidRPr="00932549" w:rsidRDefault="00FE114B" w:rsidP="00366FE0">
      <w:pPr>
        <w:pStyle w:val="PolicyLevel5"/>
        <w:rPr>
          <w:szCs w:val="24"/>
        </w:rPr>
      </w:pPr>
      <w:r w:rsidRPr="00932549">
        <w:rPr>
          <w:szCs w:val="24"/>
        </w:rPr>
        <w:t xml:space="preserve">Information on how to make a RIDDOR report is available here: </w:t>
      </w:r>
    </w:p>
    <w:p w14:paraId="3A05D2CF" w14:textId="77777777" w:rsidR="00FE114B" w:rsidRPr="00932549" w:rsidRDefault="00FE114B" w:rsidP="00FE114B">
      <w:pPr>
        <w:rPr>
          <w:bCs/>
          <w:szCs w:val="24"/>
        </w:rPr>
      </w:pPr>
      <w:hyperlink r:id="rId14" w:history="1">
        <w:r w:rsidRPr="00932549">
          <w:rPr>
            <w:rStyle w:val="Hyperlink"/>
            <w:bCs/>
            <w:szCs w:val="24"/>
          </w:rPr>
          <w:t>http://www.hse.gov.uk/riddor/report.htm</w:t>
        </w:r>
      </w:hyperlink>
      <w:r w:rsidRPr="00932549">
        <w:rPr>
          <w:bCs/>
          <w:szCs w:val="24"/>
        </w:rPr>
        <w:t xml:space="preserve">  </w:t>
      </w:r>
    </w:p>
    <w:p w14:paraId="2306AA74" w14:textId="77777777" w:rsidR="00687494" w:rsidRPr="00932549" w:rsidRDefault="00687494" w:rsidP="00FE114B">
      <w:pPr>
        <w:rPr>
          <w:bCs/>
          <w:szCs w:val="24"/>
        </w:rPr>
      </w:pPr>
    </w:p>
    <w:p w14:paraId="0C751E1A" w14:textId="0CC5A240" w:rsidR="00FE114B" w:rsidRPr="00932549" w:rsidRDefault="00FE114B" w:rsidP="00366FE0">
      <w:pPr>
        <w:pStyle w:val="PolicyLevel2"/>
      </w:pPr>
      <w:r w:rsidRPr="00932549">
        <w:t>Notifying parents</w:t>
      </w:r>
    </w:p>
    <w:p w14:paraId="04108931" w14:textId="77777777" w:rsidR="00FE114B" w:rsidRPr="00932549" w:rsidRDefault="00FE114B" w:rsidP="005D3051">
      <w:pPr>
        <w:pStyle w:val="PolicyLevel4"/>
      </w:pPr>
      <w:r w:rsidRPr="00932549">
        <w:t>The first aider who has administered the first aid check will inform parent/carer of any accident or injury sustained by the student, and any first aid treatment given, on the same day.</w:t>
      </w:r>
    </w:p>
    <w:p w14:paraId="096BC3B1" w14:textId="6B249469" w:rsidR="00FE114B" w:rsidRPr="00932549" w:rsidRDefault="00FE114B" w:rsidP="005D3051">
      <w:pPr>
        <w:pStyle w:val="PolicyLevel4"/>
      </w:pPr>
      <w:r w:rsidRPr="00932549">
        <w:t>Reporting to Ofsted and child protection agencies</w:t>
      </w:r>
    </w:p>
    <w:p w14:paraId="3E0301FD" w14:textId="65FB2C61" w:rsidR="00FE114B" w:rsidRPr="00932549" w:rsidRDefault="00FE114B" w:rsidP="005D3051">
      <w:pPr>
        <w:pStyle w:val="PolicyLevel4"/>
      </w:pPr>
      <w:r w:rsidRPr="00932549">
        <w:t>Registered Early Years Providers will notify Ofsted of any serious accident, illness or injury to, or death of, a student while in their care. This will happen as soon as is reasonably practicable, and no later than 14 days after the incident.</w:t>
      </w:r>
    </w:p>
    <w:p w14:paraId="57460274" w14:textId="7D2237D4" w:rsidR="00FE114B" w:rsidRPr="00932549" w:rsidRDefault="00FE114B" w:rsidP="00FE114B">
      <w:pPr>
        <w:pStyle w:val="PolicyLevel4"/>
      </w:pPr>
      <w:r w:rsidRPr="00932549">
        <w:t xml:space="preserve"> The Headteacher will also notify the relevant Local Authority of any serious accident or injury to, or the death of, a student while in the academy care. </w:t>
      </w:r>
    </w:p>
    <w:p w14:paraId="286FC441" w14:textId="77777777" w:rsidR="00282AF4" w:rsidRPr="00932549" w:rsidRDefault="00282AF4" w:rsidP="00282AF4">
      <w:pPr>
        <w:pStyle w:val="PolicyLevel4"/>
        <w:numPr>
          <w:ilvl w:val="0"/>
          <w:numId w:val="0"/>
        </w:numPr>
        <w:ind w:left="1134"/>
      </w:pPr>
    </w:p>
    <w:p w14:paraId="2544B127" w14:textId="4348753B" w:rsidR="00FE114B" w:rsidRPr="00932549" w:rsidRDefault="00FE114B" w:rsidP="00FE114B">
      <w:pPr>
        <w:pStyle w:val="PolicyLevel2"/>
      </w:pPr>
      <w:bookmarkStart w:id="130" w:name="_Toc112058454"/>
      <w:bookmarkEnd w:id="89"/>
      <w:r w:rsidRPr="00932549">
        <w:t>Difference between Food Allergy and Food Intolerance</w:t>
      </w:r>
      <w:bookmarkEnd w:id="130"/>
      <w:r w:rsidRPr="00932549">
        <w:t xml:space="preserve"> </w:t>
      </w:r>
    </w:p>
    <w:p w14:paraId="3A7BFF7A" w14:textId="71CB10FF" w:rsidR="00FE114B" w:rsidRPr="00932549" w:rsidRDefault="00FE114B" w:rsidP="00AD2319">
      <w:pPr>
        <w:pStyle w:val="PolicyLevel4"/>
        <w:rPr>
          <w:lang w:val="en-US"/>
        </w:rPr>
      </w:pPr>
      <w:r w:rsidRPr="00932549">
        <w:rPr>
          <w:lang w:val="en-US"/>
        </w:rPr>
        <w:t xml:space="preserve">A food allergy is when the body’s immune system (which is the body's defense against infection) mistakenly treats the protein in food as a threat. The body responds to this threat by releasing </w:t>
      </w:r>
      <w:proofErr w:type="gramStart"/>
      <w:r w:rsidRPr="00932549">
        <w:rPr>
          <w:lang w:val="en-US"/>
        </w:rPr>
        <w:t>a number of</w:t>
      </w:r>
      <w:proofErr w:type="gramEnd"/>
      <w:r w:rsidRPr="00932549">
        <w:rPr>
          <w:lang w:val="en-US"/>
        </w:rPr>
        <w:t xml:space="preserve"> chemicals in the body. These chemicals cause </w:t>
      </w:r>
      <w:proofErr w:type="gramStart"/>
      <w:r w:rsidRPr="00932549">
        <w:rPr>
          <w:lang w:val="en-US"/>
        </w:rPr>
        <w:t>the symptoms</w:t>
      </w:r>
      <w:proofErr w:type="gramEnd"/>
      <w:r w:rsidRPr="00932549">
        <w:rPr>
          <w:lang w:val="en-US"/>
        </w:rPr>
        <w:t xml:space="preserve"> of an allergic reaction. </w:t>
      </w:r>
    </w:p>
    <w:p w14:paraId="4204B3ED" w14:textId="6E5A71EC" w:rsidR="00FE114B" w:rsidRPr="00932549" w:rsidRDefault="00FE114B" w:rsidP="00DD0FBD">
      <w:pPr>
        <w:pStyle w:val="PolicyLevel4"/>
        <w:rPr>
          <w:lang w:val="en-US"/>
        </w:rPr>
      </w:pPr>
      <w:proofErr w:type="gramStart"/>
      <w:r w:rsidRPr="00932549">
        <w:rPr>
          <w:lang w:val="en-US"/>
        </w:rPr>
        <w:t>A Food</w:t>
      </w:r>
      <w:proofErr w:type="gramEnd"/>
      <w:r w:rsidRPr="00932549">
        <w:rPr>
          <w:lang w:val="en-US"/>
        </w:rPr>
        <w:t xml:space="preserve"> intolerance is more common than </w:t>
      </w:r>
      <w:proofErr w:type="gramStart"/>
      <w:r w:rsidRPr="00932549">
        <w:rPr>
          <w:lang w:val="en-US"/>
        </w:rPr>
        <w:t>a food allergy</w:t>
      </w:r>
      <w:proofErr w:type="gramEnd"/>
      <w:r w:rsidRPr="00932549">
        <w:rPr>
          <w:lang w:val="en-US"/>
        </w:rPr>
        <w:t xml:space="preserve">. Food intolerances are thought to affect 1 in 10 people. Food intolerances do not involve the immune system. Instead, </w:t>
      </w:r>
      <w:proofErr w:type="gramStart"/>
      <w:r w:rsidRPr="00932549">
        <w:rPr>
          <w:lang w:val="en-US"/>
        </w:rPr>
        <w:t>a food</w:t>
      </w:r>
      <w:proofErr w:type="gramEnd"/>
      <w:r w:rsidRPr="00932549">
        <w:rPr>
          <w:lang w:val="en-US"/>
        </w:rPr>
        <w:t xml:space="preserve"> intolerance </w:t>
      </w:r>
      <w:r w:rsidRPr="00932549">
        <w:rPr>
          <w:lang w:val="en-US"/>
        </w:rPr>
        <w:lastRenderedPageBreak/>
        <w:t xml:space="preserve">involves the digestive system and can cause difficulty digesting certain foods leading to symptoms such as abdominal pain, gas and </w:t>
      </w:r>
      <w:r w:rsidR="00110B17" w:rsidRPr="00932549">
        <w:rPr>
          <w:lang w:val="en-US"/>
        </w:rPr>
        <w:t>diarrhea</w:t>
      </w:r>
      <w:r w:rsidRPr="00932549">
        <w:rPr>
          <w:lang w:val="en-US"/>
        </w:rPr>
        <w:t>. Those who are affected often rely on allergen labelling to avoid the foods that make them ill.</w:t>
      </w:r>
    </w:p>
    <w:p w14:paraId="04767C37" w14:textId="77777777" w:rsidR="00FE114B" w:rsidRPr="00932549" w:rsidRDefault="00FE114B" w:rsidP="00FE114B">
      <w:pPr>
        <w:rPr>
          <w:bCs/>
          <w:szCs w:val="24"/>
        </w:rPr>
      </w:pPr>
    </w:p>
    <w:p w14:paraId="0EAB454E" w14:textId="4AF63F11" w:rsidR="00FE114B" w:rsidRPr="00932549" w:rsidRDefault="00FE114B" w:rsidP="00FE114B">
      <w:pPr>
        <w:pStyle w:val="PolicyLevel1"/>
      </w:pPr>
      <w:bookmarkStart w:id="131" w:name="_Toc112058455"/>
      <w:bookmarkStart w:id="132" w:name="_Toc121735192"/>
      <w:r w:rsidRPr="00932549">
        <w:t>Food Allergens</w:t>
      </w:r>
      <w:bookmarkEnd w:id="131"/>
      <w:bookmarkEnd w:id="132"/>
      <w:r w:rsidRPr="00932549">
        <w:t xml:space="preserve"> </w:t>
      </w:r>
    </w:p>
    <w:p w14:paraId="5B8E7B7B" w14:textId="6362E077" w:rsidR="00FE114B" w:rsidRPr="00932549" w:rsidRDefault="00FE114B" w:rsidP="00110B17">
      <w:pPr>
        <w:pStyle w:val="PolicyLevel2"/>
        <w:numPr>
          <w:ilvl w:val="0"/>
          <w:numId w:val="0"/>
        </w:numPr>
        <w:ind w:left="794"/>
      </w:pPr>
      <w:r w:rsidRPr="00932549">
        <w:t>The Food Information (Amendment) (England) Regulations 2019</w:t>
      </w:r>
    </w:p>
    <w:p w14:paraId="0423F5BA" w14:textId="77777777" w:rsidR="00FE114B" w:rsidRPr="00932549" w:rsidRDefault="00FE114B" w:rsidP="00DD0FBD">
      <w:pPr>
        <w:pStyle w:val="PolicyLevel2"/>
      </w:pPr>
      <w:r w:rsidRPr="00932549">
        <w:t>The UK Food Information Amendment, also known as Natasha’s Law, came into effect on the 1st of October 2021 and requires food businesses to provide full ingredient lists and allergen labelling on foods pre-packaged for direct sale on the premises. The legislation was introduced to protect allergy sufferers and give them confidence in the food they buy.</w:t>
      </w:r>
    </w:p>
    <w:p w14:paraId="7296A474" w14:textId="77777777" w:rsidR="00FE114B" w:rsidRPr="00932549" w:rsidRDefault="00FE114B" w:rsidP="00DD0FBD">
      <w:pPr>
        <w:pStyle w:val="PolicyLevel2"/>
      </w:pPr>
      <w:r w:rsidRPr="00932549">
        <w:t>Under the new rules, food that is pre-packaged for direct sale (PPDS) must display the following clear information on its packaging:</w:t>
      </w:r>
    </w:p>
    <w:p w14:paraId="182FE5B6" w14:textId="77777777" w:rsidR="00FE114B" w:rsidRPr="00932549" w:rsidRDefault="00FE114B" w:rsidP="00DD0FBD">
      <w:pPr>
        <w:pStyle w:val="PolicyLevel5"/>
      </w:pPr>
      <w:r w:rsidRPr="00932549">
        <w:t>The food’s name</w:t>
      </w:r>
    </w:p>
    <w:p w14:paraId="1EF6FC1D" w14:textId="3865BA6C" w:rsidR="00FE114B" w:rsidRPr="00932549" w:rsidRDefault="00FE114B" w:rsidP="00FE114B">
      <w:pPr>
        <w:pStyle w:val="PolicyLevel5"/>
      </w:pPr>
      <w:r w:rsidRPr="00932549">
        <w:t>A full list of ingredients, emphasising any allergenic ingredients.</w:t>
      </w:r>
    </w:p>
    <w:p w14:paraId="0432A833" w14:textId="77777777" w:rsidR="00FE114B" w:rsidRPr="00932549" w:rsidRDefault="00FE114B" w:rsidP="00DD0FBD">
      <w:pPr>
        <w:pStyle w:val="PolicyLevel2"/>
      </w:pPr>
      <w:r w:rsidRPr="00932549">
        <w:t>For schools, the new labelling requirements will apply to all food they make on-site and package, such as sandwiches, wraps, salads, and cakes. It applies to food offered at mealtimes and as break-time snacks. And, as mentioned earlier, it will apply to food the pupils select themselves or that caterers keep behind the counter.</w:t>
      </w:r>
    </w:p>
    <w:p w14:paraId="266B6C55" w14:textId="77777777" w:rsidR="00FE114B" w:rsidRPr="00932549" w:rsidRDefault="00FE114B" w:rsidP="00DD0FBD">
      <w:pPr>
        <w:pStyle w:val="PolicyLevel2"/>
      </w:pPr>
      <w:r w:rsidRPr="00932549">
        <w:t>Food businesses need to tell customers if any food they provide contains any of the listed allergens as an ingredient.</w:t>
      </w:r>
    </w:p>
    <w:p w14:paraId="0227B2C4" w14:textId="77777777" w:rsidR="00FE114B" w:rsidRPr="00932549" w:rsidRDefault="00FE114B" w:rsidP="00DD0FBD">
      <w:pPr>
        <w:pStyle w:val="PolicyLevel2"/>
      </w:pPr>
      <w:r w:rsidRPr="00932549">
        <w:t>Consumers may be allergic or have an intolerance to other ingredients, but only the 14 allergens are required to be declared as allergens by food law in the UK.</w:t>
      </w:r>
    </w:p>
    <w:p w14:paraId="4801B5AC" w14:textId="77777777" w:rsidR="00FE114B" w:rsidRPr="00932549" w:rsidRDefault="00FE114B" w:rsidP="00DD0FBD">
      <w:pPr>
        <w:pStyle w:val="PolicyLevel2"/>
      </w:pPr>
      <w:r w:rsidRPr="00932549">
        <w:t>The main 14 allergens (as listed in Annex II of the EU Food Information for Consumers) are:</w:t>
      </w:r>
    </w:p>
    <w:p w14:paraId="04A36CFB" w14:textId="77777777" w:rsidR="00FE114B" w:rsidRPr="00932549" w:rsidRDefault="00FE114B" w:rsidP="00DD0FBD">
      <w:pPr>
        <w:pStyle w:val="PolicyLevel4"/>
      </w:pPr>
      <w:r w:rsidRPr="00932549">
        <w:t>Cereals containing gluten, namely wheat (such as spelt and Khorasan wheat), rye, barley and oats</w:t>
      </w:r>
    </w:p>
    <w:p w14:paraId="0C9891AF" w14:textId="583B2463" w:rsidR="00FE114B" w:rsidRPr="00932549" w:rsidRDefault="00282AF4" w:rsidP="00DD0FBD">
      <w:pPr>
        <w:pStyle w:val="PolicyLevel4"/>
      </w:pPr>
      <w:r w:rsidRPr="00932549">
        <w:t>Crustaceans, Invertebrates</w:t>
      </w:r>
      <w:r w:rsidR="00FE114B" w:rsidRPr="00932549">
        <w:t xml:space="preserve"> (they have no backbone) with a segmented body and jointed legs. Crab, crayfish, langoustine, lobster, prawn, shrimp, scampi.  </w:t>
      </w:r>
    </w:p>
    <w:p w14:paraId="54199867" w14:textId="77777777" w:rsidR="00FE114B" w:rsidRPr="00932549" w:rsidRDefault="00FE114B" w:rsidP="00DD0FBD">
      <w:pPr>
        <w:pStyle w:val="PolicyLevel4"/>
      </w:pPr>
      <w:r w:rsidRPr="00932549">
        <w:t xml:space="preserve">Egg, Egg does not have to be eaten to cause an allergic reaction; </w:t>
      </w:r>
      <w:proofErr w:type="gramStart"/>
      <w:r w:rsidRPr="00932549">
        <w:t>coming into contact with</w:t>
      </w:r>
      <w:proofErr w:type="gramEnd"/>
      <w:r w:rsidRPr="00932549">
        <w:t xml:space="preserve"> eggshells or touching (raw) egg can cause </w:t>
      </w:r>
      <w:r w:rsidRPr="00932549">
        <w:lastRenderedPageBreak/>
        <w:t>allergic symptoms usually affecting just the skin in highly sensitive individuals.</w:t>
      </w:r>
    </w:p>
    <w:p w14:paraId="74F8793D" w14:textId="19E5082E" w:rsidR="00FE114B" w:rsidRPr="00932549" w:rsidRDefault="00FE114B" w:rsidP="00DD0FBD">
      <w:pPr>
        <w:pStyle w:val="PolicyLevel4"/>
      </w:pPr>
      <w:r w:rsidRPr="00932549">
        <w:t>Fish, Vertebrates (they have a backbone). Most fish are covered in scales and have fins. Anchovy, </w:t>
      </w:r>
      <w:r w:rsidR="00F04625" w:rsidRPr="00932549">
        <w:t>Basa</w:t>
      </w:r>
      <w:r w:rsidRPr="00932549">
        <w:t>, cod, cuttlefish, haddock, hake, halibut, mackerel, monkfish, pilchards, plaice, pollock, salmon, sardine, sea bass, swordfish, trout, tuna, turbot, whitebait.</w:t>
      </w:r>
    </w:p>
    <w:p w14:paraId="7B50007C" w14:textId="5BE9EB00" w:rsidR="00FE114B" w:rsidRPr="00932549" w:rsidRDefault="00FE114B" w:rsidP="00DD0FBD">
      <w:pPr>
        <w:pStyle w:val="PolicyLevel4"/>
      </w:pPr>
      <w:r w:rsidRPr="00932549">
        <w:t>Peanuts, Different varieties of peanuts are produced for different uses (for example, peanuts to be used in peanut butter and peanuts in the shell for roasting</w:t>
      </w:r>
      <w:r w:rsidR="00282AF4" w:rsidRPr="00932549">
        <w:t>,)</w:t>
      </w:r>
      <w:r w:rsidRPr="00932549">
        <w:t xml:space="preserve">. Peanuts are from a family of plants called legumes, the same family as garden peas, lentils, soya beans and chickpeas. Most people will be able to eat other types of legumes without any </w:t>
      </w:r>
      <w:proofErr w:type="gramStart"/>
      <w:r w:rsidRPr="00932549">
        <w:t>problems</w:t>
      </w:r>
      <w:proofErr w:type="gramEnd"/>
      <w:r w:rsidRPr="00932549">
        <w:t xml:space="preserve"> and it is rare for people with a peanut allergy to react to other legumes.</w:t>
      </w:r>
    </w:p>
    <w:p w14:paraId="472F8178" w14:textId="77777777" w:rsidR="00FE114B" w:rsidRPr="00932549" w:rsidRDefault="00FE114B" w:rsidP="00DD0FBD">
      <w:pPr>
        <w:pStyle w:val="PolicyLevel4"/>
      </w:pPr>
      <w:r w:rsidRPr="00932549">
        <w:t>Peanut allergy affects around 2% (1 in 50) of children in the UK and has been increasing in recent decades.</w:t>
      </w:r>
    </w:p>
    <w:p w14:paraId="0486AC25" w14:textId="66EABECE" w:rsidR="00FE114B" w:rsidRPr="00932549" w:rsidRDefault="00FE114B" w:rsidP="00DD0FBD">
      <w:pPr>
        <w:pStyle w:val="PolicyLevel4"/>
      </w:pPr>
      <w:r w:rsidRPr="00932549">
        <w:t>Soybeans, Soy comes from soybeans and immature soybeans are called edamame beans. Soya can be ingested as whole beans, soya flour, soya sauce or soya oil. Soya can also be used in foods as a texturiser (</w:t>
      </w:r>
      <w:proofErr w:type="spellStart"/>
      <w:r w:rsidRPr="00932549">
        <w:t>texturised</w:t>
      </w:r>
      <w:proofErr w:type="spellEnd"/>
      <w:r w:rsidRPr="00932549">
        <w:t xml:space="preserve"> vegetable protein), emulsifier (soya lecithin) or protein filler. Soya flour is widely used in foods including; breads, cakes, processed foods (ready meals, </w:t>
      </w:r>
      <w:r w:rsidR="00282AF4" w:rsidRPr="00932549">
        <w:t>burgers,</w:t>
      </w:r>
      <w:r w:rsidRPr="00932549">
        <w:t xml:space="preserve"> and sausages) and baby foods.  </w:t>
      </w:r>
    </w:p>
    <w:p w14:paraId="3D86A8DC" w14:textId="77777777" w:rsidR="00FE114B" w:rsidRPr="00932549" w:rsidRDefault="00FE114B" w:rsidP="00DD0FBD">
      <w:pPr>
        <w:pStyle w:val="PolicyLevel4"/>
      </w:pPr>
      <w:proofErr w:type="gramStart"/>
      <w:r w:rsidRPr="00932549">
        <w:t>Milk,</w:t>
      </w:r>
      <w:proofErr w:type="gramEnd"/>
      <w:r w:rsidRPr="00932549">
        <w:t> includes dairy items, butter, cheese, cream, yoghurt, ice-cream, ghee, whey, buttermilk, milk powders.</w:t>
      </w:r>
    </w:p>
    <w:p w14:paraId="7208DA35" w14:textId="77777777" w:rsidR="00FE114B" w:rsidRPr="00932549" w:rsidRDefault="00FE114B" w:rsidP="00DD0FBD">
      <w:pPr>
        <w:pStyle w:val="PolicyLevel4"/>
      </w:pPr>
      <w:r w:rsidRPr="00932549">
        <w:t>Nuts (namely almond, hazelnut, walnut, cashew, pecan nut, Brazil nut, pistachio nut and macadamia nut (Queensland nut). Can be found in curry powders and mixes, savoury sauces, salad dressing, marinades, soup, Indian dishes, English, French and American dishes</w:t>
      </w:r>
    </w:p>
    <w:p w14:paraId="58A81EBC" w14:textId="77777777" w:rsidR="00FE114B" w:rsidRPr="00932549" w:rsidRDefault="00FE114B" w:rsidP="00DD0FBD">
      <w:pPr>
        <w:pStyle w:val="PolicyLevel4"/>
      </w:pPr>
      <w:r w:rsidRPr="00932549">
        <w:t>Celery, celery sticks, celery leaves, celery spice, celery seeds, which can be   used to make celery salt.</w:t>
      </w:r>
    </w:p>
    <w:p w14:paraId="44AFF953" w14:textId="77777777" w:rsidR="00FE114B" w:rsidRPr="00932549" w:rsidRDefault="00FE114B" w:rsidP="00DD0FBD">
      <w:pPr>
        <w:pStyle w:val="PolicyLevel4"/>
      </w:pPr>
      <w:r w:rsidRPr="00932549">
        <w:t>Mustard, Mustard seeds are produced by the mustard plant which is a member of the Brassica family. Seeds can be white, yellow, brown or black. Whole seeds can be used in a variety of ways in cooking including roasting, marinating or as an addition to pickled products. Whole, ground, cracked or bruised mustard seeds are mixed with other ingredients to make table mustard.</w:t>
      </w:r>
    </w:p>
    <w:p w14:paraId="2DFCB5A0" w14:textId="77777777" w:rsidR="00FE114B" w:rsidRPr="00932549" w:rsidRDefault="00FE114B" w:rsidP="00DD0FBD">
      <w:pPr>
        <w:pStyle w:val="PolicyLevel4"/>
      </w:pPr>
      <w:r w:rsidRPr="00932549">
        <w:t xml:space="preserve">Sesame seeds, </w:t>
      </w:r>
      <w:proofErr w:type="gramStart"/>
      <w:r w:rsidRPr="00932549">
        <w:t>Also</w:t>
      </w:r>
      <w:proofErr w:type="gramEnd"/>
      <w:r w:rsidRPr="00932549">
        <w:t xml:space="preserve"> known as: Benne (African name), gingelly (Sesame Oil), </w:t>
      </w:r>
      <w:proofErr w:type="spellStart"/>
      <w:r w:rsidRPr="00932549">
        <w:t>gomashio</w:t>
      </w:r>
      <w:proofErr w:type="spellEnd"/>
      <w:r w:rsidRPr="00932549">
        <w:t xml:space="preserve"> (Japanese Condiment), </w:t>
      </w:r>
      <w:proofErr w:type="spellStart"/>
      <w:r w:rsidRPr="00932549">
        <w:t>til</w:t>
      </w:r>
      <w:proofErr w:type="spellEnd"/>
      <w:r w:rsidRPr="00932549">
        <w:t xml:space="preserve"> (seed of sesame) Foods that sometimes have sesame as an ingredient </w:t>
      </w:r>
      <w:proofErr w:type="gramStart"/>
      <w:r w:rsidRPr="00932549">
        <w:t>include:</w:t>
      </w:r>
      <w:proofErr w:type="gramEnd"/>
      <w:r w:rsidRPr="00932549">
        <w:t xml:space="preserve"> veggie    </w:t>
      </w:r>
      <w:r w:rsidRPr="00932549">
        <w:lastRenderedPageBreak/>
        <w:t>burgers, breadsticks, crackers, burger buns, cocktail biscuits, Middle Eastern foods, Chinese, Thai and Japanese foods, stir-fry vegetables, salad dishes and health food snacks.</w:t>
      </w:r>
    </w:p>
    <w:p w14:paraId="52D0981C" w14:textId="77777777" w:rsidR="00FE114B" w:rsidRPr="00932549" w:rsidRDefault="00FE114B" w:rsidP="00DD0FBD">
      <w:pPr>
        <w:pStyle w:val="PolicyLevel4"/>
      </w:pPr>
      <w:r w:rsidRPr="00932549">
        <w:t xml:space="preserve">Sulphur dioxide and/or sulphites, </w:t>
      </w:r>
      <w:proofErr w:type="gramStart"/>
      <w:r w:rsidRPr="00932549">
        <w:t>Also</w:t>
      </w:r>
      <w:proofErr w:type="gramEnd"/>
      <w:r w:rsidRPr="00932549">
        <w:t xml:space="preserve"> known as: Sulphur dioxide (E220) and other sulphites (from numbers E221 to E228) are used as preservatives in a wide range of foods, especially soft drinks, sausages, burgers, and dried fruits and vegetables. </w:t>
      </w:r>
    </w:p>
    <w:p w14:paraId="276853F9" w14:textId="77777777" w:rsidR="00FE114B" w:rsidRPr="00932549" w:rsidRDefault="00FE114B" w:rsidP="00A11604">
      <w:pPr>
        <w:pStyle w:val="PolicyLevel4"/>
      </w:pPr>
      <w:r w:rsidRPr="00932549">
        <w:t>E220 (Sulphur dioxide), E221 Sodium sulphite, E222 Sodium hydrogen sulphite, E223 Sodium metabisulphite, E224 Potassium metabisulphite, E226 Calcium sulphite, E227 Calcium hydrogen sulphite, E228 Potassium hydrogen sulphite, E150b Caustic sulphite caramel, E150d Sulphite ammonia caramel. It can be found in foods as a preservative, dried fruit and vegetables, soft drinks, fruit juices, fermented drinks (wine, beer and cider), sausages and burgers. Anyone who has asthma or allergic rhinitis may react to inhaling sulphur dioxide.</w:t>
      </w:r>
    </w:p>
    <w:p w14:paraId="686A3D37" w14:textId="77777777" w:rsidR="00FE114B" w:rsidRPr="00932549" w:rsidRDefault="00FE114B" w:rsidP="00A11604">
      <w:pPr>
        <w:pStyle w:val="PolicyLevel4"/>
      </w:pPr>
      <w:r w:rsidRPr="00932549">
        <w:t xml:space="preserve">Lupin, </w:t>
      </w:r>
      <w:proofErr w:type="gramStart"/>
      <w:r w:rsidRPr="00932549">
        <w:t>Also</w:t>
      </w:r>
      <w:proofErr w:type="gramEnd"/>
      <w:r w:rsidRPr="00932549">
        <w:t xml:space="preserve"> known as lupin seeds, lupin beans and lupin flour. The lupin is well-known as a popular garden flower with its tall, colourful spikes. The seeds from certain lupin species are also cultivated as food. These are normally crushed to make lupin flour, which can be used in baked goods such as pastries, pies, pancakes and in pasta.</w:t>
      </w:r>
    </w:p>
    <w:p w14:paraId="4EBB44F1" w14:textId="77777777" w:rsidR="00FE114B" w:rsidRPr="00932549" w:rsidRDefault="00FE114B" w:rsidP="00A11604">
      <w:pPr>
        <w:pStyle w:val="PolicyLevel4"/>
      </w:pPr>
      <w:r w:rsidRPr="00932549">
        <w:t>Molluscs, </w:t>
      </w:r>
      <w:proofErr w:type="gramStart"/>
      <w:r w:rsidRPr="00932549">
        <w:t>Also</w:t>
      </w:r>
      <w:proofErr w:type="gramEnd"/>
      <w:r w:rsidRPr="00932549">
        <w:t> invertebrates. They are soft bodied inside and some have a shell. Abalone, squid, cuttlefish, octopus, snails and whelk. Those that have a shell that opens and closes are called ‘bivalve molluscs’, such as clams, cockles, oysters, mussels and scallops. This also applies to additives, processing aids and any other substances which are present in the final product.</w:t>
      </w:r>
      <w:bookmarkStart w:id="133" w:name="_Hlk40808627"/>
    </w:p>
    <w:p w14:paraId="02CEB42B" w14:textId="77777777" w:rsidR="009813CE" w:rsidRPr="00932549" w:rsidRDefault="009813CE" w:rsidP="009813CE">
      <w:pPr>
        <w:pStyle w:val="PolicyLevel4"/>
        <w:numPr>
          <w:ilvl w:val="0"/>
          <w:numId w:val="0"/>
        </w:numPr>
        <w:ind w:left="1134"/>
      </w:pPr>
    </w:p>
    <w:p w14:paraId="24F4CADB" w14:textId="0F886913" w:rsidR="00FE114B" w:rsidRPr="00932549" w:rsidRDefault="00FE114B" w:rsidP="00FE114B">
      <w:pPr>
        <w:pStyle w:val="PolicyLevel1"/>
        <w:rPr>
          <w:bCs/>
          <w:szCs w:val="24"/>
        </w:rPr>
      </w:pPr>
      <w:bookmarkStart w:id="134" w:name="_Toc53672432"/>
      <w:bookmarkStart w:id="135" w:name="_Toc53678573"/>
      <w:bookmarkStart w:id="136" w:name="_Toc112058456"/>
      <w:bookmarkStart w:id="137" w:name="_Toc121735193"/>
      <w:bookmarkStart w:id="138" w:name="_Toc40822427"/>
      <w:bookmarkStart w:id="139" w:name="_Toc40823349"/>
      <w:bookmarkStart w:id="140" w:name="_Toc40824947"/>
      <w:bookmarkEnd w:id="133"/>
      <w:r w:rsidRPr="00932549">
        <w:t>Conclusions</w:t>
      </w:r>
      <w:bookmarkEnd w:id="134"/>
      <w:bookmarkEnd w:id="135"/>
      <w:bookmarkEnd w:id="136"/>
      <w:bookmarkEnd w:id="137"/>
    </w:p>
    <w:p w14:paraId="4199261D" w14:textId="77777777" w:rsidR="00257A41" w:rsidRDefault="00257A41" w:rsidP="00257A41">
      <w:pPr>
        <w:pStyle w:val="PolicyLevel2"/>
      </w:pPr>
      <w:r>
        <w:t>This Allergy Awareness Policy reflects the academy’s commitment to meeting its statutory duties under current legislation, including Benedict’s Law (2026). The academy has established robust systems for allergy prevention, awareness, and emergency response.</w:t>
      </w:r>
    </w:p>
    <w:p w14:paraId="1B38B024" w14:textId="2B57FE21" w:rsidR="002A3257" w:rsidRDefault="00257A41" w:rsidP="00257A41">
      <w:pPr>
        <w:pStyle w:val="PolicyLevel2"/>
      </w:pPr>
      <w:r>
        <w:t>Clear lines of responsibility, effective training, appropriate provision of emergency medication, and continuous review ensure that the academy provides a safe environment for all students, staff, and visitors.</w:t>
      </w:r>
    </w:p>
    <w:p w14:paraId="34BECB6C" w14:textId="36B3650F" w:rsidR="00FE114B" w:rsidRPr="00932549" w:rsidRDefault="00FE114B" w:rsidP="00A11604">
      <w:pPr>
        <w:pStyle w:val="PolicyLevel2"/>
      </w:pPr>
      <w:r w:rsidRPr="00932549">
        <w:lastRenderedPageBreak/>
        <w:t>The storage, organisation and administration of first aid and medicines provision is taken very seriously. The academy carries out regular reviews to check the systems in place meet the objectives of this policy.</w:t>
      </w:r>
      <w:bookmarkEnd w:id="138"/>
      <w:bookmarkEnd w:id="139"/>
      <w:bookmarkEnd w:id="140"/>
    </w:p>
    <w:p w14:paraId="168EC381" w14:textId="77777777" w:rsidR="00FE114B" w:rsidRPr="00932549" w:rsidRDefault="00FE114B" w:rsidP="00A11604">
      <w:pPr>
        <w:pStyle w:val="PolicyLevel1"/>
      </w:pPr>
      <w:r w:rsidRPr="00932549">
        <w:br w:type="page"/>
      </w:r>
      <w:bookmarkStart w:id="141" w:name="_Toc53672437"/>
      <w:bookmarkStart w:id="142" w:name="_Toc53678575"/>
      <w:bookmarkStart w:id="143" w:name="_Toc112058457"/>
      <w:bookmarkStart w:id="144" w:name="_Toc121735194"/>
      <w:bookmarkStart w:id="145" w:name="_Toc329339928"/>
      <w:bookmarkStart w:id="146" w:name="_Toc40824948"/>
      <w:r w:rsidRPr="00932549">
        <w:lastRenderedPageBreak/>
        <w:t xml:space="preserve">Appendix </w:t>
      </w:r>
      <w:bookmarkEnd w:id="141"/>
      <w:r w:rsidRPr="00932549">
        <w:t xml:space="preserve">1 - </w:t>
      </w:r>
      <w:bookmarkStart w:id="147" w:name="_Toc53672438"/>
      <w:r w:rsidRPr="00932549">
        <w:t>Health Care Plan</w:t>
      </w:r>
      <w:bookmarkEnd w:id="142"/>
      <w:bookmarkEnd w:id="143"/>
      <w:bookmarkEnd w:id="144"/>
      <w:bookmarkEnd w:id="147"/>
    </w:p>
    <w:p w14:paraId="7DEEFA76" w14:textId="77777777" w:rsidR="00FE114B" w:rsidRPr="00932549" w:rsidRDefault="00FE114B" w:rsidP="00A11604">
      <w:pP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3"/>
        <w:gridCol w:w="5853"/>
      </w:tblGrid>
      <w:tr w:rsidR="00FE114B" w:rsidRPr="00932549" w14:paraId="3CF1F9B4"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540B6F76" w14:textId="77777777" w:rsidR="00FE114B" w:rsidRPr="00932549" w:rsidRDefault="00FE114B" w:rsidP="00FE114B">
            <w:pPr>
              <w:rPr>
                <w:bCs/>
                <w:szCs w:val="24"/>
              </w:rPr>
            </w:pPr>
            <w:r w:rsidRPr="00932549">
              <w:rPr>
                <w:bCs/>
                <w:szCs w:val="24"/>
              </w:rPr>
              <w:t>Academy</w:t>
            </w:r>
          </w:p>
        </w:tc>
        <w:tc>
          <w:tcPr>
            <w:tcW w:w="6248" w:type="dxa"/>
            <w:tcBorders>
              <w:top w:val="single" w:sz="4" w:space="0" w:color="auto"/>
              <w:left w:val="single" w:sz="4" w:space="0" w:color="auto"/>
              <w:bottom w:val="single" w:sz="4" w:space="0" w:color="auto"/>
              <w:right w:val="single" w:sz="4" w:space="0" w:color="auto"/>
            </w:tcBorders>
          </w:tcPr>
          <w:p w14:paraId="55BFDF9A" w14:textId="77777777" w:rsidR="00FE114B" w:rsidRPr="00932549" w:rsidRDefault="00FE114B" w:rsidP="00FE114B">
            <w:pPr>
              <w:rPr>
                <w:bCs/>
                <w:szCs w:val="24"/>
              </w:rPr>
            </w:pPr>
          </w:p>
        </w:tc>
      </w:tr>
      <w:tr w:rsidR="00FE114B" w:rsidRPr="00932549" w14:paraId="75283FA7"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2A05314E" w14:textId="77777777" w:rsidR="00FE114B" w:rsidRPr="00932549" w:rsidRDefault="00FE114B" w:rsidP="00FE114B">
            <w:pPr>
              <w:rPr>
                <w:bCs/>
                <w:szCs w:val="24"/>
              </w:rPr>
            </w:pPr>
            <w:r w:rsidRPr="00932549">
              <w:rPr>
                <w:bCs/>
                <w:szCs w:val="24"/>
              </w:rPr>
              <w:t>Student Name &amp; Address</w:t>
            </w:r>
          </w:p>
        </w:tc>
        <w:tc>
          <w:tcPr>
            <w:tcW w:w="6248" w:type="dxa"/>
            <w:tcBorders>
              <w:top w:val="single" w:sz="4" w:space="0" w:color="auto"/>
              <w:left w:val="single" w:sz="4" w:space="0" w:color="auto"/>
              <w:bottom w:val="single" w:sz="4" w:space="0" w:color="auto"/>
              <w:right w:val="single" w:sz="4" w:space="0" w:color="auto"/>
            </w:tcBorders>
          </w:tcPr>
          <w:p w14:paraId="244138AE" w14:textId="77777777" w:rsidR="00FE114B" w:rsidRPr="00932549" w:rsidRDefault="00FE114B" w:rsidP="00FE114B">
            <w:pPr>
              <w:rPr>
                <w:bCs/>
                <w:szCs w:val="24"/>
              </w:rPr>
            </w:pPr>
          </w:p>
        </w:tc>
      </w:tr>
      <w:tr w:rsidR="00FE114B" w:rsidRPr="00932549" w14:paraId="2E2EEDFF"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241EDEB5" w14:textId="77777777" w:rsidR="00FE114B" w:rsidRPr="00932549" w:rsidRDefault="00FE114B" w:rsidP="00FE114B">
            <w:pPr>
              <w:rPr>
                <w:bCs/>
                <w:szCs w:val="24"/>
              </w:rPr>
            </w:pPr>
            <w:r w:rsidRPr="00932549">
              <w:rPr>
                <w:bCs/>
                <w:szCs w:val="24"/>
              </w:rPr>
              <w:t>Date of Birth</w:t>
            </w:r>
          </w:p>
        </w:tc>
        <w:tc>
          <w:tcPr>
            <w:tcW w:w="6248" w:type="dxa"/>
            <w:tcBorders>
              <w:top w:val="single" w:sz="4" w:space="0" w:color="auto"/>
              <w:left w:val="single" w:sz="4" w:space="0" w:color="auto"/>
              <w:bottom w:val="single" w:sz="4" w:space="0" w:color="auto"/>
              <w:right w:val="single" w:sz="4" w:space="0" w:color="auto"/>
            </w:tcBorders>
          </w:tcPr>
          <w:p w14:paraId="4F52951A" w14:textId="77777777" w:rsidR="00FE114B" w:rsidRPr="00932549" w:rsidRDefault="00FE114B" w:rsidP="00FE114B">
            <w:pPr>
              <w:rPr>
                <w:bCs/>
                <w:szCs w:val="24"/>
              </w:rPr>
            </w:pPr>
          </w:p>
        </w:tc>
      </w:tr>
      <w:tr w:rsidR="00FE114B" w:rsidRPr="00932549" w14:paraId="0008FA23"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596D2A86" w14:textId="77777777" w:rsidR="00FE114B" w:rsidRPr="00932549" w:rsidRDefault="00FE114B" w:rsidP="00FE114B">
            <w:pPr>
              <w:rPr>
                <w:bCs/>
                <w:szCs w:val="24"/>
              </w:rPr>
            </w:pPr>
            <w:r w:rsidRPr="00932549">
              <w:rPr>
                <w:bCs/>
                <w:szCs w:val="24"/>
              </w:rPr>
              <w:t>Class</w:t>
            </w:r>
          </w:p>
        </w:tc>
        <w:tc>
          <w:tcPr>
            <w:tcW w:w="6248" w:type="dxa"/>
            <w:tcBorders>
              <w:top w:val="single" w:sz="4" w:space="0" w:color="auto"/>
              <w:left w:val="single" w:sz="4" w:space="0" w:color="auto"/>
              <w:bottom w:val="single" w:sz="4" w:space="0" w:color="auto"/>
              <w:right w:val="single" w:sz="4" w:space="0" w:color="auto"/>
            </w:tcBorders>
          </w:tcPr>
          <w:p w14:paraId="4C053D2E" w14:textId="77777777" w:rsidR="00FE114B" w:rsidRPr="00932549" w:rsidRDefault="00FE114B" w:rsidP="00FE114B">
            <w:pPr>
              <w:rPr>
                <w:bCs/>
                <w:szCs w:val="24"/>
              </w:rPr>
            </w:pPr>
          </w:p>
        </w:tc>
      </w:tr>
      <w:tr w:rsidR="00FE114B" w:rsidRPr="00932549" w14:paraId="7264A959"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7370BDD2" w14:textId="77777777" w:rsidR="00FE114B" w:rsidRPr="00932549" w:rsidRDefault="00FE114B" w:rsidP="00FE114B">
            <w:pPr>
              <w:rPr>
                <w:bCs/>
                <w:szCs w:val="24"/>
              </w:rPr>
            </w:pPr>
            <w:r w:rsidRPr="00932549">
              <w:rPr>
                <w:bCs/>
                <w:szCs w:val="24"/>
              </w:rPr>
              <w:t>Medical Diagnosis</w:t>
            </w:r>
          </w:p>
        </w:tc>
        <w:tc>
          <w:tcPr>
            <w:tcW w:w="6248" w:type="dxa"/>
            <w:tcBorders>
              <w:top w:val="single" w:sz="4" w:space="0" w:color="auto"/>
              <w:left w:val="single" w:sz="4" w:space="0" w:color="auto"/>
              <w:bottom w:val="single" w:sz="4" w:space="0" w:color="auto"/>
              <w:right w:val="single" w:sz="4" w:space="0" w:color="auto"/>
            </w:tcBorders>
          </w:tcPr>
          <w:p w14:paraId="472F0877" w14:textId="77777777" w:rsidR="00FE114B" w:rsidRPr="00932549" w:rsidRDefault="00FE114B" w:rsidP="00FE114B">
            <w:pPr>
              <w:rPr>
                <w:bCs/>
                <w:szCs w:val="24"/>
              </w:rPr>
            </w:pPr>
          </w:p>
        </w:tc>
      </w:tr>
      <w:tr w:rsidR="00FE114B" w:rsidRPr="00932549" w14:paraId="28C2702B"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1AC1BFA8" w14:textId="77777777" w:rsidR="00FE114B" w:rsidRPr="00932549" w:rsidRDefault="00FE114B" w:rsidP="00FE114B">
            <w:pPr>
              <w:rPr>
                <w:bCs/>
                <w:szCs w:val="24"/>
              </w:rPr>
            </w:pPr>
            <w:r w:rsidRPr="00932549">
              <w:rPr>
                <w:bCs/>
                <w:szCs w:val="24"/>
              </w:rPr>
              <w:t>Triggers</w:t>
            </w:r>
          </w:p>
        </w:tc>
        <w:tc>
          <w:tcPr>
            <w:tcW w:w="6248" w:type="dxa"/>
            <w:tcBorders>
              <w:top w:val="single" w:sz="4" w:space="0" w:color="auto"/>
              <w:left w:val="single" w:sz="4" w:space="0" w:color="auto"/>
              <w:bottom w:val="single" w:sz="4" w:space="0" w:color="auto"/>
              <w:right w:val="single" w:sz="4" w:space="0" w:color="auto"/>
            </w:tcBorders>
          </w:tcPr>
          <w:p w14:paraId="15E2617B" w14:textId="77777777" w:rsidR="00FE114B" w:rsidRPr="00932549" w:rsidRDefault="00FE114B" w:rsidP="00FE114B">
            <w:pPr>
              <w:rPr>
                <w:bCs/>
                <w:szCs w:val="24"/>
              </w:rPr>
            </w:pPr>
          </w:p>
        </w:tc>
      </w:tr>
      <w:tr w:rsidR="00FE114B" w:rsidRPr="00932549" w14:paraId="4D8C7702" w14:textId="77777777" w:rsidTr="001038A3">
        <w:tc>
          <w:tcPr>
            <w:tcW w:w="3227" w:type="dxa"/>
            <w:tcBorders>
              <w:top w:val="single" w:sz="4" w:space="0" w:color="auto"/>
              <w:left w:val="single" w:sz="4" w:space="0" w:color="auto"/>
              <w:bottom w:val="single" w:sz="4" w:space="0" w:color="auto"/>
              <w:right w:val="single" w:sz="4" w:space="0" w:color="auto"/>
            </w:tcBorders>
          </w:tcPr>
          <w:p w14:paraId="4655FC36" w14:textId="77777777" w:rsidR="00FE114B" w:rsidRPr="00932549" w:rsidRDefault="00FE114B" w:rsidP="00FE114B">
            <w:pPr>
              <w:rPr>
                <w:bCs/>
                <w:szCs w:val="24"/>
              </w:rPr>
            </w:pPr>
            <w:r w:rsidRPr="00932549">
              <w:rPr>
                <w:bCs/>
                <w:szCs w:val="24"/>
              </w:rPr>
              <w:t>Who needs to know about the student’s condition and what constitutes an emergency?</w:t>
            </w:r>
          </w:p>
          <w:p w14:paraId="6BB96E3E" w14:textId="77777777" w:rsidR="00FE114B" w:rsidRPr="00932549" w:rsidRDefault="00FE114B" w:rsidP="00FE114B">
            <w:pPr>
              <w:rPr>
                <w:bCs/>
                <w:szCs w:val="24"/>
              </w:rPr>
            </w:pPr>
          </w:p>
        </w:tc>
        <w:tc>
          <w:tcPr>
            <w:tcW w:w="6248" w:type="dxa"/>
            <w:tcBorders>
              <w:top w:val="single" w:sz="4" w:space="0" w:color="auto"/>
              <w:left w:val="single" w:sz="4" w:space="0" w:color="auto"/>
              <w:bottom w:val="single" w:sz="4" w:space="0" w:color="auto"/>
              <w:right w:val="single" w:sz="4" w:space="0" w:color="auto"/>
            </w:tcBorders>
          </w:tcPr>
          <w:p w14:paraId="43C73D6E" w14:textId="77777777" w:rsidR="00FE114B" w:rsidRPr="00932549" w:rsidRDefault="00FE114B" w:rsidP="00FE114B">
            <w:pPr>
              <w:rPr>
                <w:bCs/>
                <w:szCs w:val="24"/>
              </w:rPr>
            </w:pPr>
          </w:p>
        </w:tc>
      </w:tr>
      <w:tr w:rsidR="00FE114B" w:rsidRPr="00932549" w14:paraId="21A4EA34"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20BE5D99" w14:textId="77777777" w:rsidR="00FE114B" w:rsidRPr="00932549" w:rsidRDefault="00FE114B" w:rsidP="00FE114B">
            <w:pPr>
              <w:rPr>
                <w:bCs/>
                <w:szCs w:val="24"/>
              </w:rPr>
            </w:pPr>
            <w:r w:rsidRPr="00932549">
              <w:rPr>
                <w:bCs/>
                <w:szCs w:val="24"/>
              </w:rPr>
              <w:t>Action to be taken in emergency and by whom</w:t>
            </w:r>
          </w:p>
        </w:tc>
        <w:tc>
          <w:tcPr>
            <w:tcW w:w="6248" w:type="dxa"/>
            <w:tcBorders>
              <w:top w:val="single" w:sz="4" w:space="0" w:color="auto"/>
              <w:left w:val="single" w:sz="4" w:space="0" w:color="auto"/>
              <w:bottom w:val="single" w:sz="4" w:space="0" w:color="auto"/>
              <w:right w:val="single" w:sz="4" w:space="0" w:color="auto"/>
            </w:tcBorders>
          </w:tcPr>
          <w:p w14:paraId="42197034" w14:textId="77777777" w:rsidR="00FE114B" w:rsidRPr="00932549" w:rsidRDefault="00FE114B" w:rsidP="00FE114B">
            <w:pPr>
              <w:rPr>
                <w:bCs/>
                <w:szCs w:val="24"/>
              </w:rPr>
            </w:pPr>
          </w:p>
          <w:p w14:paraId="64F24884" w14:textId="77777777" w:rsidR="00FE114B" w:rsidRPr="00932549" w:rsidRDefault="00FE114B" w:rsidP="00FE114B">
            <w:pPr>
              <w:rPr>
                <w:bCs/>
                <w:szCs w:val="24"/>
              </w:rPr>
            </w:pPr>
          </w:p>
          <w:p w14:paraId="3DD4D0B0" w14:textId="77777777" w:rsidR="00FE114B" w:rsidRPr="00932549" w:rsidRDefault="00FE114B" w:rsidP="00FE114B">
            <w:pPr>
              <w:rPr>
                <w:bCs/>
                <w:szCs w:val="24"/>
              </w:rPr>
            </w:pPr>
          </w:p>
          <w:p w14:paraId="2856B686" w14:textId="77777777" w:rsidR="00FE114B" w:rsidRPr="00932549" w:rsidRDefault="00FE114B" w:rsidP="00FE114B">
            <w:pPr>
              <w:rPr>
                <w:bCs/>
                <w:szCs w:val="24"/>
              </w:rPr>
            </w:pPr>
          </w:p>
        </w:tc>
      </w:tr>
      <w:tr w:rsidR="00FE114B" w:rsidRPr="00932549" w14:paraId="6F7BBB47"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4EB99738" w14:textId="77777777" w:rsidR="00FE114B" w:rsidRPr="00932549" w:rsidRDefault="00FE114B" w:rsidP="00FE114B">
            <w:pPr>
              <w:rPr>
                <w:bCs/>
                <w:szCs w:val="24"/>
              </w:rPr>
            </w:pPr>
            <w:r w:rsidRPr="00932549">
              <w:rPr>
                <w:bCs/>
                <w:szCs w:val="24"/>
              </w:rPr>
              <w:t>Follow Up Care</w:t>
            </w:r>
          </w:p>
        </w:tc>
        <w:tc>
          <w:tcPr>
            <w:tcW w:w="6248" w:type="dxa"/>
            <w:tcBorders>
              <w:top w:val="single" w:sz="4" w:space="0" w:color="auto"/>
              <w:left w:val="single" w:sz="4" w:space="0" w:color="auto"/>
              <w:bottom w:val="single" w:sz="4" w:space="0" w:color="auto"/>
              <w:right w:val="single" w:sz="4" w:space="0" w:color="auto"/>
            </w:tcBorders>
          </w:tcPr>
          <w:p w14:paraId="40EB2060" w14:textId="77777777" w:rsidR="00FE114B" w:rsidRPr="00932549" w:rsidRDefault="00FE114B" w:rsidP="00FE114B">
            <w:pPr>
              <w:rPr>
                <w:bCs/>
                <w:szCs w:val="24"/>
              </w:rPr>
            </w:pPr>
          </w:p>
          <w:p w14:paraId="1745E555" w14:textId="77777777" w:rsidR="00FE114B" w:rsidRPr="00932549" w:rsidRDefault="00FE114B" w:rsidP="00FE114B">
            <w:pPr>
              <w:rPr>
                <w:bCs/>
                <w:szCs w:val="24"/>
              </w:rPr>
            </w:pPr>
          </w:p>
        </w:tc>
      </w:tr>
      <w:tr w:rsidR="00FE114B" w:rsidRPr="00932549" w14:paraId="6CA601C4"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78CC84FB" w14:textId="77777777" w:rsidR="00FE114B" w:rsidRPr="00932549" w:rsidRDefault="00FE114B" w:rsidP="00FE114B">
            <w:pPr>
              <w:rPr>
                <w:bCs/>
                <w:szCs w:val="24"/>
              </w:rPr>
            </w:pPr>
            <w:r w:rsidRPr="00932549">
              <w:rPr>
                <w:bCs/>
                <w:szCs w:val="24"/>
              </w:rPr>
              <w:t>Family Contacts</w:t>
            </w:r>
          </w:p>
          <w:p w14:paraId="59168A7E" w14:textId="77777777" w:rsidR="00FE114B" w:rsidRPr="00932549" w:rsidRDefault="00FE114B" w:rsidP="00FE114B">
            <w:pPr>
              <w:rPr>
                <w:bCs/>
                <w:szCs w:val="24"/>
              </w:rPr>
            </w:pPr>
            <w:r w:rsidRPr="00932549">
              <w:rPr>
                <w:bCs/>
                <w:szCs w:val="24"/>
              </w:rPr>
              <w:t>Names</w:t>
            </w:r>
          </w:p>
          <w:p w14:paraId="50CBE09C" w14:textId="77777777" w:rsidR="00FE114B" w:rsidRPr="00932549" w:rsidRDefault="00FE114B" w:rsidP="00FE114B">
            <w:pPr>
              <w:rPr>
                <w:bCs/>
                <w:szCs w:val="24"/>
              </w:rPr>
            </w:pPr>
            <w:r w:rsidRPr="00932549">
              <w:rPr>
                <w:bCs/>
                <w:szCs w:val="24"/>
              </w:rPr>
              <w:t>Telephone Numbers</w:t>
            </w:r>
          </w:p>
        </w:tc>
        <w:tc>
          <w:tcPr>
            <w:tcW w:w="6248" w:type="dxa"/>
            <w:tcBorders>
              <w:top w:val="single" w:sz="4" w:space="0" w:color="auto"/>
              <w:left w:val="single" w:sz="4" w:space="0" w:color="auto"/>
              <w:bottom w:val="single" w:sz="4" w:space="0" w:color="auto"/>
              <w:right w:val="single" w:sz="4" w:space="0" w:color="auto"/>
            </w:tcBorders>
          </w:tcPr>
          <w:p w14:paraId="38749C89" w14:textId="77777777" w:rsidR="00FE114B" w:rsidRPr="00932549" w:rsidRDefault="00FE114B" w:rsidP="00FE114B">
            <w:pPr>
              <w:rPr>
                <w:bCs/>
                <w:szCs w:val="24"/>
              </w:rPr>
            </w:pPr>
          </w:p>
        </w:tc>
      </w:tr>
      <w:tr w:rsidR="00FE114B" w:rsidRPr="00932549" w14:paraId="11FFD336"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379EBFC7" w14:textId="77777777" w:rsidR="00FE114B" w:rsidRPr="00932549" w:rsidRDefault="00FE114B" w:rsidP="00FE114B">
            <w:pPr>
              <w:rPr>
                <w:bCs/>
                <w:szCs w:val="24"/>
              </w:rPr>
            </w:pPr>
            <w:r w:rsidRPr="00932549">
              <w:rPr>
                <w:bCs/>
                <w:szCs w:val="24"/>
              </w:rPr>
              <w:t>Clinic/Hospital Contacts</w:t>
            </w:r>
          </w:p>
          <w:p w14:paraId="60300DA2" w14:textId="77777777" w:rsidR="00FE114B" w:rsidRPr="00932549" w:rsidRDefault="00FE114B" w:rsidP="00FE114B">
            <w:pPr>
              <w:rPr>
                <w:bCs/>
                <w:szCs w:val="24"/>
              </w:rPr>
            </w:pPr>
            <w:r w:rsidRPr="00932549">
              <w:rPr>
                <w:bCs/>
                <w:szCs w:val="24"/>
              </w:rPr>
              <w:t>Name</w:t>
            </w:r>
          </w:p>
          <w:p w14:paraId="2E87DF9C" w14:textId="77777777" w:rsidR="00FE114B" w:rsidRPr="00932549" w:rsidRDefault="00FE114B" w:rsidP="00FE114B">
            <w:pPr>
              <w:rPr>
                <w:bCs/>
                <w:szCs w:val="24"/>
              </w:rPr>
            </w:pPr>
            <w:r w:rsidRPr="00932549">
              <w:rPr>
                <w:bCs/>
                <w:szCs w:val="24"/>
              </w:rPr>
              <w:t>Number</w:t>
            </w:r>
          </w:p>
        </w:tc>
        <w:tc>
          <w:tcPr>
            <w:tcW w:w="6248" w:type="dxa"/>
            <w:tcBorders>
              <w:top w:val="single" w:sz="4" w:space="0" w:color="auto"/>
              <w:left w:val="single" w:sz="4" w:space="0" w:color="auto"/>
              <w:bottom w:val="single" w:sz="4" w:space="0" w:color="auto"/>
              <w:right w:val="single" w:sz="4" w:space="0" w:color="auto"/>
            </w:tcBorders>
          </w:tcPr>
          <w:p w14:paraId="2D9A42C2" w14:textId="77777777" w:rsidR="00FE114B" w:rsidRPr="00932549" w:rsidRDefault="00FE114B" w:rsidP="00FE114B">
            <w:pPr>
              <w:rPr>
                <w:bCs/>
                <w:szCs w:val="24"/>
              </w:rPr>
            </w:pPr>
          </w:p>
        </w:tc>
      </w:tr>
      <w:tr w:rsidR="00FE114B" w:rsidRPr="00932549" w14:paraId="729BE4CB"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1E568414" w14:textId="77777777" w:rsidR="00FE114B" w:rsidRPr="00932549" w:rsidRDefault="00FE114B" w:rsidP="00FE114B">
            <w:pPr>
              <w:rPr>
                <w:bCs/>
                <w:szCs w:val="24"/>
              </w:rPr>
            </w:pPr>
            <w:r w:rsidRPr="00932549">
              <w:rPr>
                <w:bCs/>
                <w:szCs w:val="24"/>
              </w:rPr>
              <w:t>GP</w:t>
            </w:r>
          </w:p>
          <w:p w14:paraId="7815B559" w14:textId="77777777" w:rsidR="00FE114B" w:rsidRPr="00932549" w:rsidRDefault="00FE114B" w:rsidP="00FE114B">
            <w:pPr>
              <w:rPr>
                <w:bCs/>
                <w:szCs w:val="24"/>
              </w:rPr>
            </w:pPr>
            <w:r w:rsidRPr="00932549">
              <w:rPr>
                <w:bCs/>
                <w:szCs w:val="24"/>
              </w:rPr>
              <w:t xml:space="preserve">Name </w:t>
            </w:r>
          </w:p>
          <w:p w14:paraId="73DB1F79" w14:textId="77777777" w:rsidR="00FE114B" w:rsidRPr="00932549" w:rsidRDefault="00FE114B" w:rsidP="00FE114B">
            <w:pPr>
              <w:rPr>
                <w:bCs/>
                <w:szCs w:val="24"/>
              </w:rPr>
            </w:pPr>
            <w:r w:rsidRPr="00932549">
              <w:rPr>
                <w:bCs/>
                <w:szCs w:val="24"/>
              </w:rPr>
              <w:t>Number</w:t>
            </w:r>
          </w:p>
        </w:tc>
        <w:tc>
          <w:tcPr>
            <w:tcW w:w="6248" w:type="dxa"/>
            <w:tcBorders>
              <w:top w:val="single" w:sz="4" w:space="0" w:color="auto"/>
              <w:left w:val="single" w:sz="4" w:space="0" w:color="auto"/>
              <w:bottom w:val="single" w:sz="4" w:space="0" w:color="auto"/>
              <w:right w:val="single" w:sz="4" w:space="0" w:color="auto"/>
            </w:tcBorders>
          </w:tcPr>
          <w:p w14:paraId="385366CF" w14:textId="77777777" w:rsidR="00FE114B" w:rsidRPr="00932549" w:rsidRDefault="00FE114B" w:rsidP="00FE114B">
            <w:pPr>
              <w:rPr>
                <w:bCs/>
                <w:szCs w:val="24"/>
              </w:rPr>
            </w:pPr>
          </w:p>
        </w:tc>
      </w:tr>
      <w:tr w:rsidR="00FE114B" w:rsidRPr="00932549" w14:paraId="50DC367E"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61A53887" w14:textId="77777777" w:rsidR="00FE114B" w:rsidRPr="00932549" w:rsidRDefault="00FE114B" w:rsidP="00FE114B">
            <w:pPr>
              <w:rPr>
                <w:bCs/>
                <w:szCs w:val="24"/>
              </w:rPr>
            </w:pPr>
            <w:r w:rsidRPr="00932549">
              <w:rPr>
                <w:bCs/>
                <w:szCs w:val="24"/>
              </w:rPr>
              <w:lastRenderedPageBreak/>
              <w:t>Description of medical needs and signs and symptoms</w:t>
            </w:r>
          </w:p>
        </w:tc>
        <w:tc>
          <w:tcPr>
            <w:tcW w:w="6248" w:type="dxa"/>
            <w:tcBorders>
              <w:top w:val="single" w:sz="4" w:space="0" w:color="auto"/>
              <w:left w:val="single" w:sz="4" w:space="0" w:color="auto"/>
              <w:bottom w:val="single" w:sz="4" w:space="0" w:color="auto"/>
              <w:right w:val="single" w:sz="4" w:space="0" w:color="auto"/>
            </w:tcBorders>
          </w:tcPr>
          <w:p w14:paraId="1A768BC1" w14:textId="77777777" w:rsidR="00FE114B" w:rsidRPr="00932549" w:rsidRDefault="00FE114B" w:rsidP="00FE114B">
            <w:pPr>
              <w:rPr>
                <w:bCs/>
                <w:szCs w:val="24"/>
              </w:rPr>
            </w:pPr>
          </w:p>
        </w:tc>
      </w:tr>
      <w:tr w:rsidR="00FE114B" w:rsidRPr="00932549" w14:paraId="48ECBD3B"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2B234F46" w14:textId="77777777" w:rsidR="00FE114B" w:rsidRPr="00932549" w:rsidRDefault="00FE114B" w:rsidP="00FE114B">
            <w:pPr>
              <w:rPr>
                <w:bCs/>
                <w:szCs w:val="24"/>
              </w:rPr>
            </w:pPr>
            <w:r w:rsidRPr="00932549">
              <w:rPr>
                <w:bCs/>
                <w:szCs w:val="24"/>
              </w:rPr>
              <w:t xml:space="preserve">Daily Care Requirements </w:t>
            </w:r>
          </w:p>
        </w:tc>
        <w:tc>
          <w:tcPr>
            <w:tcW w:w="6248" w:type="dxa"/>
            <w:tcBorders>
              <w:top w:val="single" w:sz="4" w:space="0" w:color="auto"/>
              <w:left w:val="single" w:sz="4" w:space="0" w:color="auto"/>
              <w:bottom w:val="single" w:sz="4" w:space="0" w:color="auto"/>
              <w:right w:val="single" w:sz="4" w:space="0" w:color="auto"/>
            </w:tcBorders>
          </w:tcPr>
          <w:p w14:paraId="04A4FF8F" w14:textId="77777777" w:rsidR="00FE114B" w:rsidRPr="00932549" w:rsidRDefault="00FE114B" w:rsidP="00FE114B">
            <w:pPr>
              <w:rPr>
                <w:bCs/>
                <w:szCs w:val="24"/>
              </w:rPr>
            </w:pPr>
          </w:p>
        </w:tc>
      </w:tr>
      <w:tr w:rsidR="00FE114B" w:rsidRPr="00932549" w14:paraId="498AC2E6" w14:textId="77777777" w:rsidTr="001038A3">
        <w:tc>
          <w:tcPr>
            <w:tcW w:w="3227" w:type="dxa"/>
            <w:tcBorders>
              <w:top w:val="single" w:sz="4" w:space="0" w:color="auto"/>
              <w:left w:val="single" w:sz="4" w:space="0" w:color="auto"/>
              <w:bottom w:val="single" w:sz="4" w:space="0" w:color="auto"/>
              <w:right w:val="single" w:sz="4" w:space="0" w:color="auto"/>
            </w:tcBorders>
          </w:tcPr>
          <w:p w14:paraId="3D2467AF" w14:textId="77777777" w:rsidR="00FE114B" w:rsidRPr="00932549" w:rsidRDefault="00FE114B" w:rsidP="00FE114B">
            <w:pPr>
              <w:rPr>
                <w:bCs/>
                <w:szCs w:val="24"/>
              </w:rPr>
            </w:pPr>
            <w:r w:rsidRPr="00932549">
              <w:rPr>
                <w:bCs/>
                <w:szCs w:val="24"/>
              </w:rPr>
              <w:t>Who is Responsible for Daily Care</w:t>
            </w:r>
          </w:p>
          <w:p w14:paraId="38AA89F4" w14:textId="77777777" w:rsidR="00FE114B" w:rsidRPr="00932549" w:rsidRDefault="00FE114B" w:rsidP="00FE114B">
            <w:pPr>
              <w:rPr>
                <w:bCs/>
                <w:szCs w:val="24"/>
              </w:rPr>
            </w:pPr>
          </w:p>
          <w:p w14:paraId="017B2645" w14:textId="77777777" w:rsidR="00FE114B" w:rsidRPr="00932549" w:rsidRDefault="00FE114B" w:rsidP="00FE114B">
            <w:pPr>
              <w:rPr>
                <w:bCs/>
                <w:szCs w:val="24"/>
              </w:rPr>
            </w:pPr>
          </w:p>
        </w:tc>
        <w:tc>
          <w:tcPr>
            <w:tcW w:w="6248" w:type="dxa"/>
            <w:tcBorders>
              <w:top w:val="single" w:sz="4" w:space="0" w:color="auto"/>
              <w:left w:val="single" w:sz="4" w:space="0" w:color="auto"/>
              <w:bottom w:val="single" w:sz="4" w:space="0" w:color="auto"/>
              <w:right w:val="single" w:sz="4" w:space="0" w:color="auto"/>
            </w:tcBorders>
          </w:tcPr>
          <w:p w14:paraId="6C77C343" w14:textId="77777777" w:rsidR="00FE114B" w:rsidRPr="00932549" w:rsidRDefault="00FE114B" w:rsidP="00FE114B">
            <w:pPr>
              <w:rPr>
                <w:bCs/>
                <w:szCs w:val="24"/>
              </w:rPr>
            </w:pPr>
          </w:p>
        </w:tc>
      </w:tr>
      <w:tr w:rsidR="00FE114B" w:rsidRPr="00932549" w14:paraId="6F4B474C"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6B63C399" w14:textId="77777777" w:rsidR="00FE114B" w:rsidRPr="00932549" w:rsidRDefault="00FE114B" w:rsidP="00FE114B">
            <w:pPr>
              <w:rPr>
                <w:bCs/>
                <w:szCs w:val="24"/>
              </w:rPr>
            </w:pPr>
            <w:r w:rsidRPr="00932549">
              <w:rPr>
                <w:bCs/>
                <w:szCs w:val="24"/>
              </w:rPr>
              <w:t>Transport Arrangements</w:t>
            </w:r>
          </w:p>
          <w:p w14:paraId="6D53C0D0" w14:textId="77777777" w:rsidR="00FE114B" w:rsidRPr="00932549" w:rsidRDefault="00FE114B" w:rsidP="00FE114B">
            <w:pPr>
              <w:rPr>
                <w:bCs/>
                <w:szCs w:val="24"/>
              </w:rPr>
            </w:pPr>
            <w:r w:rsidRPr="00932549">
              <w:rPr>
                <w:bCs/>
                <w:i/>
                <w:szCs w:val="24"/>
              </w:rPr>
              <w:t>If the student has a life-threatening condition, specific transport healthcare plans will be carried on vehicles</w:t>
            </w:r>
          </w:p>
        </w:tc>
        <w:tc>
          <w:tcPr>
            <w:tcW w:w="6248" w:type="dxa"/>
            <w:tcBorders>
              <w:top w:val="single" w:sz="4" w:space="0" w:color="auto"/>
              <w:left w:val="single" w:sz="4" w:space="0" w:color="auto"/>
              <w:bottom w:val="single" w:sz="4" w:space="0" w:color="auto"/>
              <w:right w:val="single" w:sz="4" w:space="0" w:color="auto"/>
            </w:tcBorders>
          </w:tcPr>
          <w:p w14:paraId="4118CBB2" w14:textId="77777777" w:rsidR="00FE114B" w:rsidRPr="00932549" w:rsidRDefault="00FE114B" w:rsidP="00FE114B">
            <w:pPr>
              <w:rPr>
                <w:bCs/>
                <w:szCs w:val="24"/>
              </w:rPr>
            </w:pPr>
          </w:p>
        </w:tc>
      </w:tr>
      <w:tr w:rsidR="00FE114B" w:rsidRPr="00932549" w14:paraId="49FFF8A7"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35FB346F" w14:textId="77777777" w:rsidR="00FE114B" w:rsidRPr="00932549" w:rsidRDefault="00FE114B" w:rsidP="00FE114B">
            <w:pPr>
              <w:rPr>
                <w:bCs/>
                <w:szCs w:val="24"/>
              </w:rPr>
            </w:pPr>
            <w:r w:rsidRPr="00932549">
              <w:rPr>
                <w:bCs/>
                <w:szCs w:val="24"/>
              </w:rPr>
              <w:t>Academy Trip Support/Activities outside school Hours</w:t>
            </w:r>
          </w:p>
          <w:p w14:paraId="011749B0" w14:textId="77777777" w:rsidR="00FE114B" w:rsidRPr="00932549" w:rsidRDefault="00FE114B" w:rsidP="00FE114B">
            <w:pPr>
              <w:rPr>
                <w:bCs/>
                <w:szCs w:val="24"/>
              </w:rPr>
            </w:pPr>
            <w:r w:rsidRPr="00932549">
              <w:rPr>
                <w:bCs/>
                <w:szCs w:val="24"/>
              </w:rPr>
              <w:t>(e.g. risk assessments, who is responsible in an emergency)</w:t>
            </w:r>
          </w:p>
        </w:tc>
        <w:tc>
          <w:tcPr>
            <w:tcW w:w="6248" w:type="dxa"/>
            <w:tcBorders>
              <w:top w:val="single" w:sz="4" w:space="0" w:color="auto"/>
              <w:left w:val="single" w:sz="4" w:space="0" w:color="auto"/>
              <w:bottom w:val="single" w:sz="4" w:space="0" w:color="auto"/>
              <w:right w:val="single" w:sz="4" w:space="0" w:color="auto"/>
            </w:tcBorders>
          </w:tcPr>
          <w:p w14:paraId="7572A3B9" w14:textId="77777777" w:rsidR="00FE114B" w:rsidRPr="00932549" w:rsidRDefault="00FE114B" w:rsidP="00FE114B">
            <w:pPr>
              <w:rPr>
                <w:bCs/>
                <w:szCs w:val="24"/>
              </w:rPr>
            </w:pPr>
          </w:p>
        </w:tc>
      </w:tr>
      <w:tr w:rsidR="00FE114B" w:rsidRPr="00932549" w14:paraId="75F8AD2D" w14:textId="77777777" w:rsidTr="001038A3">
        <w:tc>
          <w:tcPr>
            <w:tcW w:w="3227" w:type="dxa"/>
            <w:tcBorders>
              <w:top w:val="single" w:sz="4" w:space="0" w:color="auto"/>
              <w:left w:val="single" w:sz="4" w:space="0" w:color="auto"/>
              <w:bottom w:val="single" w:sz="4" w:space="0" w:color="auto"/>
              <w:right w:val="single" w:sz="4" w:space="0" w:color="auto"/>
            </w:tcBorders>
            <w:hideMark/>
          </w:tcPr>
          <w:p w14:paraId="7BF2FB33" w14:textId="77777777" w:rsidR="00FE114B" w:rsidRPr="00932549" w:rsidRDefault="00FE114B" w:rsidP="00FE114B">
            <w:pPr>
              <w:rPr>
                <w:bCs/>
                <w:szCs w:val="24"/>
              </w:rPr>
            </w:pPr>
            <w:r w:rsidRPr="00932549">
              <w:rPr>
                <w:bCs/>
                <w:szCs w:val="24"/>
              </w:rPr>
              <w:t>Form Distributed To</w:t>
            </w:r>
          </w:p>
          <w:p w14:paraId="339BE03E" w14:textId="77777777" w:rsidR="00FE114B" w:rsidRPr="00932549" w:rsidRDefault="00FE114B" w:rsidP="00FE114B">
            <w:pPr>
              <w:rPr>
                <w:bCs/>
                <w:szCs w:val="24"/>
              </w:rPr>
            </w:pPr>
          </w:p>
        </w:tc>
        <w:tc>
          <w:tcPr>
            <w:tcW w:w="6248" w:type="dxa"/>
            <w:tcBorders>
              <w:top w:val="single" w:sz="4" w:space="0" w:color="auto"/>
              <w:left w:val="single" w:sz="4" w:space="0" w:color="auto"/>
              <w:bottom w:val="single" w:sz="4" w:space="0" w:color="auto"/>
              <w:right w:val="single" w:sz="4" w:space="0" w:color="auto"/>
            </w:tcBorders>
          </w:tcPr>
          <w:p w14:paraId="7DF68928" w14:textId="77777777" w:rsidR="00FE114B" w:rsidRPr="00932549" w:rsidRDefault="00FE114B" w:rsidP="00FE114B">
            <w:pPr>
              <w:rPr>
                <w:bCs/>
                <w:szCs w:val="24"/>
              </w:rPr>
            </w:pPr>
          </w:p>
        </w:tc>
      </w:tr>
    </w:tbl>
    <w:p w14:paraId="60189C0B" w14:textId="77777777" w:rsidR="00FE114B" w:rsidRPr="00932549" w:rsidRDefault="00FE114B" w:rsidP="00FE114B">
      <w:pPr>
        <w:rPr>
          <w:bCs/>
          <w:szCs w:val="24"/>
        </w:rPr>
      </w:pPr>
    </w:p>
    <w:p w14:paraId="2B274636" w14:textId="77777777" w:rsidR="00FE114B" w:rsidRPr="00932549" w:rsidRDefault="00FE114B" w:rsidP="00FE114B">
      <w:pPr>
        <w:rPr>
          <w:bCs/>
          <w:szCs w:val="24"/>
          <w:u w:val="single"/>
        </w:rPr>
      </w:pPr>
      <w:r w:rsidRPr="00932549">
        <w:rPr>
          <w:bCs/>
          <w:szCs w:val="24"/>
        </w:rPr>
        <w:t>Date</w:t>
      </w:r>
      <w:r w:rsidRPr="00932549">
        <w:rPr>
          <w:bCs/>
          <w:szCs w:val="24"/>
        </w:rPr>
        <w:tab/>
      </w:r>
      <w:r w:rsidRPr="00932549">
        <w:rPr>
          <w:bCs/>
          <w:szCs w:val="24"/>
        </w:rPr>
        <w:tab/>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1CBD54E5" w14:textId="77777777" w:rsidR="00FE114B" w:rsidRPr="00932549" w:rsidRDefault="00FE114B" w:rsidP="00FE114B">
      <w:pPr>
        <w:rPr>
          <w:bCs/>
          <w:szCs w:val="24"/>
        </w:rPr>
      </w:pPr>
    </w:p>
    <w:p w14:paraId="266E8F6A" w14:textId="77777777" w:rsidR="00FE114B" w:rsidRPr="00932549" w:rsidRDefault="00FE114B" w:rsidP="00FE114B">
      <w:pPr>
        <w:rPr>
          <w:bCs/>
          <w:szCs w:val="24"/>
          <w:u w:val="single"/>
        </w:rPr>
      </w:pPr>
      <w:r w:rsidRPr="00932549">
        <w:rPr>
          <w:bCs/>
          <w:szCs w:val="24"/>
        </w:rPr>
        <w:t>Review date</w:t>
      </w:r>
      <w:r w:rsidRPr="00932549">
        <w:rPr>
          <w:bCs/>
          <w:szCs w:val="24"/>
        </w:rPr>
        <w:tab/>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7A808E26" w14:textId="77777777" w:rsidR="00FE114B" w:rsidRPr="00932549" w:rsidRDefault="00FE114B" w:rsidP="00FE114B">
      <w:pPr>
        <w:rPr>
          <w:bCs/>
          <w:szCs w:val="24"/>
        </w:rPr>
      </w:pPr>
    </w:p>
    <w:p w14:paraId="30DA544C" w14:textId="77777777" w:rsidR="00FE114B" w:rsidRPr="00932549" w:rsidRDefault="00FE114B" w:rsidP="00FE114B">
      <w:pPr>
        <w:rPr>
          <w:bCs/>
          <w:szCs w:val="24"/>
        </w:rPr>
      </w:pPr>
      <w:r w:rsidRPr="00932549">
        <w:rPr>
          <w:bCs/>
          <w:szCs w:val="24"/>
        </w:rPr>
        <w:t>This will be reviewed at least annually or earlier if the child’s needs change</w:t>
      </w:r>
    </w:p>
    <w:p w14:paraId="42E0B144" w14:textId="77777777" w:rsidR="00FE114B" w:rsidRPr="00932549" w:rsidRDefault="00FE114B" w:rsidP="00FE114B">
      <w:pPr>
        <w:rPr>
          <w:bCs/>
          <w:i/>
          <w:szCs w:val="24"/>
        </w:rPr>
      </w:pPr>
      <w:r w:rsidRPr="00932549">
        <w:rPr>
          <w:bCs/>
          <w:szCs w:val="24"/>
        </w:rPr>
        <w:t xml:space="preserve">Arrangements that will be made in relation to the child travelling to and from the academy. </w:t>
      </w:r>
      <w:r w:rsidRPr="00932549">
        <w:rPr>
          <w:bCs/>
          <w:i/>
          <w:szCs w:val="24"/>
        </w:rPr>
        <w:t>If the student has a life-threatening condition, specific transport healthcare plans will be carried on vehicles</w:t>
      </w:r>
    </w:p>
    <w:p w14:paraId="40FD4662" w14:textId="50900DC7" w:rsidR="00FE114B" w:rsidRPr="00932549" w:rsidRDefault="00FE114B" w:rsidP="00FE114B">
      <w:pPr>
        <w:rPr>
          <w:bCs/>
          <w:szCs w:val="24"/>
          <w:u w:val="single"/>
        </w:rPr>
      </w:pP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1C303B1E" w14:textId="3EF2C2BA" w:rsidR="00FE114B" w:rsidRPr="00932549" w:rsidRDefault="00FE114B" w:rsidP="00FE114B">
      <w:pPr>
        <w:rPr>
          <w:bCs/>
          <w:szCs w:val="24"/>
          <w:u w:val="single"/>
        </w:rPr>
      </w:pP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0158A187" w14:textId="77777777" w:rsidR="00FE114B" w:rsidRPr="00932549" w:rsidRDefault="00FE114B" w:rsidP="00FE114B">
      <w:pPr>
        <w:rPr>
          <w:bCs/>
          <w:szCs w:val="24"/>
        </w:rPr>
      </w:pPr>
      <w:r w:rsidRPr="00932549">
        <w:rPr>
          <w:bCs/>
          <w:szCs w:val="24"/>
        </w:rPr>
        <w:br w:type="page"/>
      </w:r>
    </w:p>
    <w:p w14:paraId="3C5A00B4" w14:textId="416D746B" w:rsidR="008D5E74" w:rsidRPr="00932549" w:rsidRDefault="008D5E74" w:rsidP="00FE114B">
      <w:pPr>
        <w:rPr>
          <w:b/>
          <w:szCs w:val="24"/>
        </w:rPr>
      </w:pPr>
      <w:r w:rsidRPr="00932549">
        <w:rPr>
          <w:b/>
          <w:szCs w:val="24"/>
        </w:rPr>
        <w:lastRenderedPageBreak/>
        <w:t>Calthorpe Additional Information</w:t>
      </w:r>
    </w:p>
    <w:p w14:paraId="6D099D1B" w14:textId="40CD7CF5" w:rsidR="008D5E74" w:rsidRPr="00932549" w:rsidRDefault="00F04625" w:rsidP="00FE114B">
      <w:pPr>
        <w:rPr>
          <w:b/>
          <w:szCs w:val="24"/>
        </w:rPr>
      </w:pPr>
      <w:r w:rsidRPr="00932549">
        <w:rPr>
          <w:b/>
          <w:szCs w:val="24"/>
        </w:rPr>
        <w:t>EpiPen</w:t>
      </w:r>
    </w:p>
    <w:p w14:paraId="69C41D99" w14:textId="7DDE3C0B" w:rsidR="008D5E74" w:rsidRPr="00932549" w:rsidRDefault="00EB5DC8" w:rsidP="009813CE">
      <w:pPr>
        <w:jc w:val="center"/>
        <w:rPr>
          <w:bCs/>
          <w:szCs w:val="24"/>
        </w:rPr>
      </w:pPr>
      <w:r w:rsidRPr="00932549">
        <w:rPr>
          <w:noProof/>
          <w:lang w:eastAsia="en-GB"/>
        </w:rPr>
        <w:drawing>
          <wp:inline distT="0" distB="0" distL="0" distR="0" wp14:anchorId="51B25BDE" wp14:editId="1F4D8495">
            <wp:extent cx="4655820" cy="6598796"/>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15"/>
                    <a:srcRect l="53222" t="12933" r="14357" b="5373"/>
                    <a:stretch/>
                  </pic:blipFill>
                  <pic:spPr bwMode="auto">
                    <a:xfrm>
                      <a:off x="0" y="0"/>
                      <a:ext cx="4698222" cy="6658894"/>
                    </a:xfrm>
                    <a:prstGeom prst="rect">
                      <a:avLst/>
                    </a:prstGeom>
                    <a:ln>
                      <a:noFill/>
                    </a:ln>
                    <a:extLst>
                      <a:ext uri="{53640926-AAD7-44D8-BBD7-CCE9431645EC}">
                        <a14:shadowObscured xmlns:a14="http://schemas.microsoft.com/office/drawing/2010/main"/>
                      </a:ext>
                    </a:extLst>
                  </pic:spPr>
                </pic:pic>
              </a:graphicData>
            </a:graphic>
          </wp:inline>
        </w:drawing>
      </w:r>
    </w:p>
    <w:p w14:paraId="740FFCCA" w14:textId="77777777" w:rsidR="009813CE" w:rsidRPr="00932549" w:rsidRDefault="009813CE" w:rsidP="00FE114B">
      <w:pPr>
        <w:rPr>
          <w:bCs/>
          <w:szCs w:val="24"/>
        </w:rPr>
      </w:pPr>
    </w:p>
    <w:p w14:paraId="54C6DADD" w14:textId="77777777" w:rsidR="009813CE" w:rsidRPr="00932549" w:rsidRDefault="009813CE" w:rsidP="00FE114B">
      <w:pPr>
        <w:rPr>
          <w:bCs/>
          <w:szCs w:val="24"/>
        </w:rPr>
      </w:pPr>
    </w:p>
    <w:p w14:paraId="533A78B3" w14:textId="77777777" w:rsidR="009813CE" w:rsidRPr="00932549" w:rsidRDefault="009813CE" w:rsidP="00FE114B">
      <w:pPr>
        <w:rPr>
          <w:bCs/>
          <w:szCs w:val="24"/>
        </w:rPr>
      </w:pPr>
    </w:p>
    <w:p w14:paraId="6A90E86F" w14:textId="77777777" w:rsidR="009813CE" w:rsidRPr="00932549" w:rsidRDefault="009813CE" w:rsidP="00FE114B">
      <w:pPr>
        <w:rPr>
          <w:bCs/>
          <w:szCs w:val="24"/>
        </w:rPr>
      </w:pPr>
    </w:p>
    <w:p w14:paraId="19191910" w14:textId="77777777" w:rsidR="009813CE" w:rsidRPr="00932549" w:rsidRDefault="009813CE" w:rsidP="00FE114B">
      <w:pPr>
        <w:rPr>
          <w:bCs/>
          <w:szCs w:val="24"/>
        </w:rPr>
      </w:pPr>
    </w:p>
    <w:p w14:paraId="3EA549EC" w14:textId="5431E488" w:rsidR="008D5E74" w:rsidRPr="00932549" w:rsidRDefault="00622BEF" w:rsidP="00FE114B">
      <w:pPr>
        <w:rPr>
          <w:b/>
          <w:szCs w:val="24"/>
        </w:rPr>
      </w:pPr>
      <w:proofErr w:type="spellStart"/>
      <w:r w:rsidRPr="00932549">
        <w:rPr>
          <w:b/>
          <w:szCs w:val="24"/>
        </w:rPr>
        <w:lastRenderedPageBreak/>
        <w:t>Jenx</w:t>
      </w:r>
      <w:proofErr w:type="spellEnd"/>
    </w:p>
    <w:p w14:paraId="12865258" w14:textId="1CCF918D" w:rsidR="00622BEF" w:rsidRPr="00932549" w:rsidRDefault="00573FE3" w:rsidP="009813CE">
      <w:pPr>
        <w:jc w:val="center"/>
        <w:rPr>
          <w:bCs/>
          <w:szCs w:val="24"/>
        </w:rPr>
      </w:pPr>
      <w:r w:rsidRPr="00932549">
        <w:rPr>
          <w:bCs/>
          <w:noProof/>
          <w:szCs w:val="24"/>
        </w:rPr>
        <w:drawing>
          <wp:inline distT="0" distB="0" distL="0" distR="0" wp14:anchorId="2EABD831" wp14:editId="0239A94D">
            <wp:extent cx="4152900" cy="604040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56264" cy="6045300"/>
                    </a:xfrm>
                    <a:prstGeom prst="rect">
                      <a:avLst/>
                    </a:prstGeom>
                    <a:noFill/>
                  </pic:spPr>
                </pic:pic>
              </a:graphicData>
            </a:graphic>
          </wp:inline>
        </w:drawing>
      </w:r>
    </w:p>
    <w:p w14:paraId="327C3A74" w14:textId="77777777" w:rsidR="00622BEF" w:rsidRPr="00932549" w:rsidRDefault="00622BEF" w:rsidP="00FE114B">
      <w:pPr>
        <w:rPr>
          <w:bCs/>
          <w:szCs w:val="24"/>
        </w:rPr>
      </w:pPr>
    </w:p>
    <w:p w14:paraId="7444249A" w14:textId="77777777" w:rsidR="009813CE" w:rsidRPr="00932549" w:rsidRDefault="009813CE" w:rsidP="00FE114B">
      <w:pPr>
        <w:rPr>
          <w:bCs/>
          <w:szCs w:val="24"/>
        </w:rPr>
      </w:pPr>
    </w:p>
    <w:p w14:paraId="47877C8D" w14:textId="77777777" w:rsidR="009813CE" w:rsidRPr="00932549" w:rsidRDefault="009813CE" w:rsidP="00FE114B">
      <w:pPr>
        <w:rPr>
          <w:bCs/>
          <w:szCs w:val="24"/>
        </w:rPr>
      </w:pPr>
    </w:p>
    <w:p w14:paraId="33EC55A0" w14:textId="77777777" w:rsidR="009813CE" w:rsidRPr="00932549" w:rsidRDefault="009813CE" w:rsidP="00FE114B">
      <w:pPr>
        <w:rPr>
          <w:bCs/>
          <w:szCs w:val="24"/>
        </w:rPr>
      </w:pPr>
    </w:p>
    <w:p w14:paraId="188D80E8" w14:textId="77777777" w:rsidR="009813CE" w:rsidRPr="00932549" w:rsidRDefault="009813CE" w:rsidP="00FE114B">
      <w:pPr>
        <w:rPr>
          <w:bCs/>
          <w:szCs w:val="24"/>
        </w:rPr>
      </w:pPr>
    </w:p>
    <w:p w14:paraId="46ED90AA" w14:textId="77777777" w:rsidR="009813CE" w:rsidRPr="00932549" w:rsidRDefault="009813CE" w:rsidP="00FE114B">
      <w:pPr>
        <w:rPr>
          <w:bCs/>
          <w:szCs w:val="24"/>
        </w:rPr>
      </w:pPr>
    </w:p>
    <w:p w14:paraId="2BF8B91A" w14:textId="77777777" w:rsidR="009813CE" w:rsidRPr="00932549" w:rsidRDefault="009813CE" w:rsidP="00FE114B">
      <w:pPr>
        <w:rPr>
          <w:bCs/>
          <w:szCs w:val="24"/>
        </w:rPr>
      </w:pPr>
    </w:p>
    <w:p w14:paraId="16AB1121" w14:textId="77777777" w:rsidR="009813CE" w:rsidRPr="00932549" w:rsidRDefault="009813CE" w:rsidP="00FE114B">
      <w:pPr>
        <w:rPr>
          <w:bCs/>
          <w:szCs w:val="24"/>
        </w:rPr>
      </w:pPr>
    </w:p>
    <w:p w14:paraId="10BBD9D6" w14:textId="7FE1DB68" w:rsidR="00622BEF" w:rsidRPr="00932549" w:rsidRDefault="00573FE3" w:rsidP="00FE114B">
      <w:pPr>
        <w:rPr>
          <w:b/>
          <w:szCs w:val="24"/>
        </w:rPr>
      </w:pPr>
      <w:proofErr w:type="spellStart"/>
      <w:r w:rsidRPr="00932549">
        <w:rPr>
          <w:b/>
          <w:szCs w:val="24"/>
        </w:rPr>
        <w:lastRenderedPageBreak/>
        <w:t>Emerade</w:t>
      </w:r>
      <w:proofErr w:type="spellEnd"/>
    </w:p>
    <w:p w14:paraId="48A70E40" w14:textId="77777777" w:rsidR="00573FE3" w:rsidRPr="00932549" w:rsidRDefault="00573FE3" w:rsidP="00FE114B">
      <w:pPr>
        <w:rPr>
          <w:bCs/>
          <w:szCs w:val="24"/>
        </w:rPr>
      </w:pPr>
    </w:p>
    <w:p w14:paraId="18975960" w14:textId="3E258198" w:rsidR="00573FE3" w:rsidRPr="00932549" w:rsidRDefault="00AB03CF" w:rsidP="009813CE">
      <w:pPr>
        <w:jc w:val="center"/>
        <w:rPr>
          <w:bCs/>
          <w:szCs w:val="24"/>
        </w:rPr>
      </w:pPr>
      <w:r w:rsidRPr="00932549">
        <w:rPr>
          <w:noProof/>
          <w:lang w:eastAsia="en-GB"/>
        </w:rPr>
        <w:drawing>
          <wp:inline distT="0" distB="0" distL="0" distR="0" wp14:anchorId="3FE988D9" wp14:editId="120D218D">
            <wp:extent cx="4953000" cy="7132319"/>
            <wp:effectExtent l="0" t="0" r="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rotWithShape="1">
                    <a:blip r:embed="rId17"/>
                    <a:srcRect l="53350" t="13614" r="14736" b="4684"/>
                    <a:stretch/>
                  </pic:blipFill>
                  <pic:spPr bwMode="auto">
                    <a:xfrm>
                      <a:off x="0" y="0"/>
                      <a:ext cx="4979504" cy="7170485"/>
                    </a:xfrm>
                    <a:prstGeom prst="rect">
                      <a:avLst/>
                    </a:prstGeom>
                    <a:ln>
                      <a:noFill/>
                    </a:ln>
                    <a:extLst>
                      <a:ext uri="{53640926-AAD7-44D8-BBD7-CCE9431645EC}">
                        <a14:shadowObscured xmlns:a14="http://schemas.microsoft.com/office/drawing/2010/main"/>
                      </a:ext>
                    </a:extLst>
                  </pic:spPr>
                </pic:pic>
              </a:graphicData>
            </a:graphic>
          </wp:inline>
        </w:drawing>
      </w:r>
    </w:p>
    <w:p w14:paraId="58D34D51" w14:textId="77777777" w:rsidR="00622BEF" w:rsidRPr="00932549" w:rsidRDefault="00622BEF" w:rsidP="00FE114B">
      <w:pPr>
        <w:rPr>
          <w:bCs/>
          <w:szCs w:val="24"/>
        </w:rPr>
      </w:pPr>
    </w:p>
    <w:p w14:paraId="7F6A2E63" w14:textId="77777777" w:rsidR="00A11604" w:rsidRPr="00932549" w:rsidRDefault="00A11604" w:rsidP="00FE114B">
      <w:pPr>
        <w:rPr>
          <w:bCs/>
          <w:szCs w:val="24"/>
        </w:rPr>
      </w:pPr>
    </w:p>
    <w:p w14:paraId="4039714A" w14:textId="77777777" w:rsidR="00FE114B" w:rsidRPr="00932549" w:rsidRDefault="00FE114B" w:rsidP="00A11604">
      <w:pPr>
        <w:pStyle w:val="PolicyLevel1"/>
      </w:pPr>
      <w:bookmarkStart w:id="148" w:name="_Toc112058458"/>
      <w:bookmarkStart w:id="149" w:name="_Toc121735195"/>
      <w:bookmarkStart w:id="150" w:name="_Hlk111796227"/>
      <w:r w:rsidRPr="00932549">
        <w:lastRenderedPageBreak/>
        <w:t>Appendix 2A – Pupil Allergy Declaration Form</w:t>
      </w:r>
      <w:bookmarkEnd w:id="148"/>
      <w:bookmarkEnd w:id="149"/>
    </w:p>
    <w:bookmarkEnd w:id="150"/>
    <w:p w14:paraId="76BBF507" w14:textId="77777777" w:rsidR="00FE114B" w:rsidRPr="00932549" w:rsidRDefault="00FE114B" w:rsidP="00FE114B">
      <w:pPr>
        <w:rPr>
          <w:bCs/>
          <w:szCs w:val="24"/>
        </w:rPr>
      </w:pP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7"/>
        <w:gridCol w:w="3685"/>
        <w:gridCol w:w="1701"/>
        <w:gridCol w:w="2552"/>
      </w:tblGrid>
      <w:tr w:rsidR="00FE114B" w:rsidRPr="00932549" w14:paraId="3B1089D6" w14:textId="77777777" w:rsidTr="001038A3">
        <w:trPr>
          <w:trHeight w:val="390"/>
        </w:trPr>
        <w:tc>
          <w:tcPr>
            <w:tcW w:w="1977" w:type="dxa"/>
            <w:tcBorders>
              <w:top w:val="single" w:sz="6" w:space="0" w:color="auto"/>
              <w:left w:val="single" w:sz="6" w:space="0" w:color="auto"/>
              <w:bottom w:val="single" w:sz="6" w:space="0" w:color="auto"/>
              <w:right w:val="single" w:sz="6" w:space="0" w:color="auto"/>
            </w:tcBorders>
            <w:shd w:val="clear" w:color="auto" w:fill="BDD6EE" w:themeFill="accent1" w:themeFillTint="66"/>
            <w:vAlign w:val="center"/>
            <w:hideMark/>
          </w:tcPr>
          <w:p w14:paraId="23B40E59" w14:textId="77777777" w:rsidR="00FE114B" w:rsidRPr="00932549" w:rsidRDefault="00FE114B" w:rsidP="00FE114B">
            <w:pPr>
              <w:rPr>
                <w:bCs/>
                <w:szCs w:val="24"/>
              </w:rPr>
            </w:pPr>
            <w:r w:rsidRPr="00932549">
              <w:rPr>
                <w:bCs/>
                <w:szCs w:val="24"/>
              </w:rPr>
              <w:t>Name of pupil: </w:t>
            </w:r>
          </w:p>
        </w:tc>
        <w:tc>
          <w:tcPr>
            <w:tcW w:w="7938" w:type="dxa"/>
            <w:gridSpan w:val="3"/>
            <w:tcBorders>
              <w:top w:val="single" w:sz="6" w:space="0" w:color="auto"/>
              <w:left w:val="single" w:sz="6" w:space="0" w:color="auto"/>
              <w:bottom w:val="single" w:sz="6" w:space="0" w:color="auto"/>
              <w:right w:val="single" w:sz="6" w:space="0" w:color="auto"/>
            </w:tcBorders>
          </w:tcPr>
          <w:p w14:paraId="4D972919" w14:textId="77777777" w:rsidR="00FE114B" w:rsidRPr="00932549" w:rsidRDefault="00FE114B" w:rsidP="00FE114B">
            <w:pPr>
              <w:rPr>
                <w:bCs/>
                <w:szCs w:val="24"/>
              </w:rPr>
            </w:pPr>
            <w:r w:rsidRPr="00932549">
              <w:rPr>
                <w:bCs/>
                <w:szCs w:val="24"/>
              </w:rPr>
              <w:t> </w:t>
            </w:r>
          </w:p>
        </w:tc>
      </w:tr>
      <w:tr w:rsidR="00FE114B" w:rsidRPr="00932549" w14:paraId="2208467C" w14:textId="77777777" w:rsidTr="001038A3">
        <w:trPr>
          <w:trHeight w:val="390"/>
        </w:trPr>
        <w:tc>
          <w:tcPr>
            <w:tcW w:w="1977" w:type="dxa"/>
            <w:tcBorders>
              <w:top w:val="single" w:sz="6" w:space="0" w:color="auto"/>
              <w:left w:val="single" w:sz="6" w:space="0" w:color="auto"/>
              <w:bottom w:val="single" w:sz="6" w:space="0" w:color="auto"/>
              <w:right w:val="single" w:sz="6" w:space="0" w:color="auto"/>
            </w:tcBorders>
            <w:shd w:val="clear" w:color="auto" w:fill="BDD6EE" w:themeFill="accent1" w:themeFillTint="66"/>
            <w:vAlign w:val="center"/>
            <w:hideMark/>
          </w:tcPr>
          <w:p w14:paraId="0484A3D9" w14:textId="77777777" w:rsidR="00FE114B" w:rsidRPr="00932549" w:rsidRDefault="00FE114B" w:rsidP="00FE114B">
            <w:pPr>
              <w:rPr>
                <w:bCs/>
                <w:szCs w:val="24"/>
              </w:rPr>
            </w:pPr>
            <w:r w:rsidRPr="00932549">
              <w:rPr>
                <w:bCs/>
                <w:szCs w:val="24"/>
              </w:rPr>
              <w:t>Date of birth: </w:t>
            </w:r>
          </w:p>
        </w:tc>
        <w:tc>
          <w:tcPr>
            <w:tcW w:w="3685" w:type="dxa"/>
            <w:tcBorders>
              <w:top w:val="single" w:sz="6" w:space="0" w:color="auto"/>
              <w:left w:val="single" w:sz="6" w:space="0" w:color="auto"/>
              <w:bottom w:val="single" w:sz="6" w:space="0" w:color="auto"/>
              <w:right w:val="single" w:sz="6" w:space="0" w:color="auto"/>
            </w:tcBorders>
          </w:tcPr>
          <w:p w14:paraId="6F8E6BC9" w14:textId="77777777" w:rsidR="00FE114B" w:rsidRPr="00932549" w:rsidRDefault="00FE114B" w:rsidP="00FE114B">
            <w:pPr>
              <w:rPr>
                <w:bCs/>
                <w:szCs w:val="24"/>
              </w:rPr>
            </w:pPr>
          </w:p>
        </w:tc>
        <w:tc>
          <w:tcPr>
            <w:tcW w:w="1701" w:type="dxa"/>
            <w:tcBorders>
              <w:top w:val="single" w:sz="6" w:space="0" w:color="auto"/>
              <w:left w:val="single" w:sz="6" w:space="0" w:color="auto"/>
              <w:bottom w:val="single" w:sz="6" w:space="0" w:color="auto"/>
              <w:right w:val="single" w:sz="6" w:space="0" w:color="auto"/>
            </w:tcBorders>
            <w:shd w:val="clear" w:color="auto" w:fill="BDD6EE" w:themeFill="accent1" w:themeFillTint="66"/>
            <w:vAlign w:val="center"/>
            <w:hideMark/>
          </w:tcPr>
          <w:p w14:paraId="45C9E173" w14:textId="77777777" w:rsidR="00FE114B" w:rsidRPr="00932549" w:rsidRDefault="00FE114B" w:rsidP="00FE114B">
            <w:pPr>
              <w:rPr>
                <w:bCs/>
                <w:szCs w:val="24"/>
              </w:rPr>
            </w:pPr>
            <w:r w:rsidRPr="00932549">
              <w:rPr>
                <w:bCs/>
                <w:szCs w:val="24"/>
              </w:rPr>
              <w:t>Year group: </w:t>
            </w:r>
          </w:p>
        </w:tc>
        <w:tc>
          <w:tcPr>
            <w:tcW w:w="2552" w:type="dxa"/>
            <w:tcBorders>
              <w:top w:val="single" w:sz="6" w:space="0" w:color="auto"/>
              <w:left w:val="single" w:sz="6" w:space="0" w:color="auto"/>
              <w:bottom w:val="single" w:sz="6" w:space="0" w:color="auto"/>
              <w:right w:val="single" w:sz="6" w:space="0" w:color="auto"/>
            </w:tcBorders>
            <w:vAlign w:val="center"/>
            <w:hideMark/>
          </w:tcPr>
          <w:p w14:paraId="6CDAD41D" w14:textId="77777777" w:rsidR="00FE114B" w:rsidRPr="00932549" w:rsidRDefault="00FE114B" w:rsidP="00FE114B">
            <w:pPr>
              <w:rPr>
                <w:bCs/>
                <w:szCs w:val="24"/>
              </w:rPr>
            </w:pPr>
            <w:r w:rsidRPr="00932549">
              <w:rPr>
                <w:bCs/>
                <w:szCs w:val="24"/>
              </w:rPr>
              <w:t> </w:t>
            </w:r>
          </w:p>
        </w:tc>
      </w:tr>
      <w:tr w:rsidR="00FE114B" w:rsidRPr="00932549" w14:paraId="5D957ADA" w14:textId="77777777" w:rsidTr="001038A3">
        <w:trPr>
          <w:trHeight w:val="390"/>
        </w:trPr>
        <w:tc>
          <w:tcPr>
            <w:tcW w:w="1977" w:type="dxa"/>
            <w:tcBorders>
              <w:top w:val="single" w:sz="6" w:space="0" w:color="auto"/>
              <w:left w:val="single" w:sz="6" w:space="0" w:color="auto"/>
              <w:bottom w:val="single" w:sz="6" w:space="0" w:color="auto"/>
              <w:right w:val="single" w:sz="6" w:space="0" w:color="auto"/>
            </w:tcBorders>
            <w:shd w:val="clear" w:color="auto" w:fill="BDD6EE" w:themeFill="accent1" w:themeFillTint="66"/>
            <w:vAlign w:val="center"/>
            <w:hideMark/>
          </w:tcPr>
          <w:p w14:paraId="3284D6E5" w14:textId="77777777" w:rsidR="00FE114B" w:rsidRPr="00932549" w:rsidRDefault="00FE114B" w:rsidP="00FE114B">
            <w:pPr>
              <w:rPr>
                <w:bCs/>
                <w:szCs w:val="24"/>
              </w:rPr>
            </w:pPr>
            <w:r w:rsidRPr="00932549">
              <w:rPr>
                <w:bCs/>
                <w:szCs w:val="24"/>
              </w:rPr>
              <w:t>Name of GP: </w:t>
            </w:r>
          </w:p>
        </w:tc>
        <w:tc>
          <w:tcPr>
            <w:tcW w:w="7938" w:type="dxa"/>
            <w:gridSpan w:val="3"/>
            <w:tcBorders>
              <w:top w:val="single" w:sz="6" w:space="0" w:color="auto"/>
              <w:left w:val="single" w:sz="6" w:space="0" w:color="auto"/>
              <w:bottom w:val="single" w:sz="6" w:space="0" w:color="auto"/>
              <w:right w:val="single" w:sz="6" w:space="0" w:color="auto"/>
            </w:tcBorders>
          </w:tcPr>
          <w:p w14:paraId="2D34CC7C" w14:textId="77777777" w:rsidR="00FE114B" w:rsidRPr="00932549" w:rsidRDefault="00FE114B" w:rsidP="00FE114B">
            <w:pPr>
              <w:rPr>
                <w:bCs/>
                <w:szCs w:val="24"/>
              </w:rPr>
            </w:pPr>
            <w:r w:rsidRPr="00932549">
              <w:rPr>
                <w:bCs/>
                <w:szCs w:val="24"/>
              </w:rPr>
              <w:t> </w:t>
            </w:r>
          </w:p>
        </w:tc>
      </w:tr>
      <w:tr w:rsidR="00FE114B" w:rsidRPr="00932549" w14:paraId="569A4F2D" w14:textId="77777777" w:rsidTr="001038A3">
        <w:trPr>
          <w:trHeight w:val="390"/>
        </w:trPr>
        <w:tc>
          <w:tcPr>
            <w:tcW w:w="1977" w:type="dxa"/>
            <w:tcBorders>
              <w:top w:val="single" w:sz="6" w:space="0" w:color="auto"/>
              <w:left w:val="single" w:sz="6" w:space="0" w:color="auto"/>
              <w:bottom w:val="single" w:sz="6" w:space="0" w:color="auto"/>
              <w:right w:val="single" w:sz="6" w:space="0" w:color="auto"/>
            </w:tcBorders>
            <w:shd w:val="clear" w:color="auto" w:fill="BDD6EE" w:themeFill="accent1" w:themeFillTint="66"/>
            <w:vAlign w:val="center"/>
            <w:hideMark/>
          </w:tcPr>
          <w:p w14:paraId="4A96D3D0" w14:textId="77777777" w:rsidR="00FE114B" w:rsidRPr="00932549" w:rsidRDefault="00FE114B" w:rsidP="00FE114B">
            <w:pPr>
              <w:rPr>
                <w:bCs/>
                <w:szCs w:val="24"/>
              </w:rPr>
            </w:pPr>
            <w:r w:rsidRPr="00932549">
              <w:rPr>
                <w:bCs/>
                <w:szCs w:val="24"/>
              </w:rPr>
              <w:t>Address of GP: </w:t>
            </w:r>
          </w:p>
        </w:tc>
        <w:tc>
          <w:tcPr>
            <w:tcW w:w="7938" w:type="dxa"/>
            <w:gridSpan w:val="3"/>
            <w:tcBorders>
              <w:top w:val="single" w:sz="6" w:space="0" w:color="auto"/>
              <w:left w:val="single" w:sz="6" w:space="0" w:color="auto"/>
              <w:bottom w:val="single" w:sz="6" w:space="0" w:color="auto"/>
              <w:right w:val="single" w:sz="6" w:space="0" w:color="auto"/>
            </w:tcBorders>
          </w:tcPr>
          <w:p w14:paraId="1748AB81" w14:textId="77777777" w:rsidR="00FE114B" w:rsidRPr="00932549" w:rsidRDefault="00FE114B" w:rsidP="00FE114B">
            <w:pPr>
              <w:rPr>
                <w:bCs/>
                <w:szCs w:val="24"/>
              </w:rPr>
            </w:pPr>
            <w:r w:rsidRPr="00932549">
              <w:rPr>
                <w:bCs/>
                <w:szCs w:val="24"/>
              </w:rPr>
              <w:t> </w:t>
            </w:r>
          </w:p>
          <w:p w14:paraId="59E83EA4" w14:textId="77777777" w:rsidR="00FE114B" w:rsidRPr="00932549" w:rsidRDefault="00FE114B" w:rsidP="00FE114B">
            <w:pPr>
              <w:rPr>
                <w:bCs/>
                <w:szCs w:val="24"/>
              </w:rPr>
            </w:pPr>
            <w:r w:rsidRPr="00932549">
              <w:rPr>
                <w:bCs/>
                <w:szCs w:val="24"/>
              </w:rPr>
              <w:t>  </w:t>
            </w:r>
          </w:p>
          <w:p w14:paraId="3DB7FE0F" w14:textId="77777777" w:rsidR="00FE114B" w:rsidRPr="00932549" w:rsidRDefault="00FE114B" w:rsidP="00FE114B">
            <w:pPr>
              <w:rPr>
                <w:bCs/>
                <w:szCs w:val="24"/>
              </w:rPr>
            </w:pPr>
            <w:r w:rsidRPr="00932549">
              <w:rPr>
                <w:bCs/>
                <w:szCs w:val="24"/>
              </w:rPr>
              <w:t> </w:t>
            </w:r>
          </w:p>
        </w:tc>
      </w:tr>
    </w:tbl>
    <w:p w14:paraId="78DC675B" w14:textId="77777777" w:rsidR="00FE114B" w:rsidRPr="00932549" w:rsidRDefault="00FE114B" w:rsidP="00FE114B">
      <w:pPr>
        <w:rPr>
          <w:bCs/>
          <w:szCs w:val="24"/>
        </w:rPr>
      </w:pPr>
      <w:r w:rsidRPr="00932549">
        <w:rPr>
          <w:bCs/>
          <w:szCs w:val="24"/>
        </w:rPr>
        <w:t> </w:t>
      </w: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2"/>
        <w:gridCol w:w="7513"/>
      </w:tblGrid>
      <w:tr w:rsidR="00FE114B" w:rsidRPr="00932549" w14:paraId="0537276A" w14:textId="77777777" w:rsidTr="001038A3">
        <w:trPr>
          <w:trHeight w:val="1260"/>
        </w:trPr>
        <w:tc>
          <w:tcPr>
            <w:tcW w:w="2402" w:type="dxa"/>
            <w:tcBorders>
              <w:top w:val="single" w:sz="6" w:space="0" w:color="auto"/>
              <w:left w:val="single" w:sz="6" w:space="0" w:color="auto"/>
              <w:bottom w:val="single" w:sz="6" w:space="0" w:color="auto"/>
              <w:right w:val="single" w:sz="6" w:space="0" w:color="auto"/>
            </w:tcBorders>
            <w:shd w:val="clear" w:color="auto" w:fill="BDD6EE" w:themeFill="accent1" w:themeFillTint="66"/>
            <w:hideMark/>
          </w:tcPr>
          <w:p w14:paraId="3A76117C" w14:textId="77777777" w:rsidR="00FE114B" w:rsidRPr="00932549" w:rsidRDefault="00FE114B" w:rsidP="00FE114B">
            <w:pPr>
              <w:rPr>
                <w:bCs/>
                <w:szCs w:val="24"/>
              </w:rPr>
            </w:pPr>
            <w:r w:rsidRPr="00932549">
              <w:rPr>
                <w:bCs/>
                <w:szCs w:val="24"/>
              </w:rPr>
              <w:t>Nature of allergy: </w:t>
            </w:r>
          </w:p>
          <w:p w14:paraId="5E898C99" w14:textId="77777777" w:rsidR="00FE114B" w:rsidRPr="00932549" w:rsidRDefault="00FE114B" w:rsidP="00FE114B">
            <w:pPr>
              <w:rPr>
                <w:bCs/>
                <w:szCs w:val="24"/>
              </w:rPr>
            </w:pPr>
            <w:r w:rsidRPr="00932549">
              <w:rPr>
                <w:bCs/>
                <w:szCs w:val="24"/>
              </w:rPr>
              <w:t> </w:t>
            </w:r>
          </w:p>
        </w:tc>
        <w:tc>
          <w:tcPr>
            <w:tcW w:w="7513" w:type="dxa"/>
            <w:tcBorders>
              <w:top w:val="single" w:sz="6" w:space="0" w:color="auto"/>
              <w:left w:val="single" w:sz="6" w:space="0" w:color="auto"/>
              <w:bottom w:val="single" w:sz="6" w:space="0" w:color="auto"/>
              <w:right w:val="single" w:sz="6" w:space="0" w:color="auto"/>
            </w:tcBorders>
            <w:vAlign w:val="center"/>
          </w:tcPr>
          <w:p w14:paraId="5DE3BF85" w14:textId="77777777" w:rsidR="00FE114B" w:rsidRPr="00932549" w:rsidRDefault="00FE114B" w:rsidP="00FE114B">
            <w:pPr>
              <w:rPr>
                <w:bCs/>
                <w:szCs w:val="24"/>
              </w:rPr>
            </w:pPr>
          </w:p>
        </w:tc>
      </w:tr>
      <w:tr w:rsidR="00FE114B" w:rsidRPr="00932549" w14:paraId="025191E9" w14:textId="77777777" w:rsidTr="001038A3">
        <w:trPr>
          <w:trHeight w:val="1260"/>
        </w:trPr>
        <w:tc>
          <w:tcPr>
            <w:tcW w:w="2402" w:type="dxa"/>
            <w:tcBorders>
              <w:top w:val="single" w:sz="6" w:space="0" w:color="auto"/>
              <w:left w:val="single" w:sz="6" w:space="0" w:color="auto"/>
              <w:bottom w:val="single" w:sz="6" w:space="0" w:color="auto"/>
              <w:right w:val="single" w:sz="6" w:space="0" w:color="auto"/>
            </w:tcBorders>
            <w:shd w:val="clear" w:color="auto" w:fill="BDD6EE" w:themeFill="accent1" w:themeFillTint="66"/>
            <w:hideMark/>
          </w:tcPr>
          <w:p w14:paraId="2FEFB5AC" w14:textId="77777777" w:rsidR="00FE114B" w:rsidRPr="00932549" w:rsidRDefault="00FE114B" w:rsidP="00FE114B">
            <w:pPr>
              <w:rPr>
                <w:bCs/>
                <w:szCs w:val="24"/>
              </w:rPr>
            </w:pPr>
            <w:r w:rsidRPr="00932549">
              <w:rPr>
                <w:bCs/>
                <w:szCs w:val="24"/>
              </w:rPr>
              <w:t>Severity of allergy: </w:t>
            </w:r>
          </w:p>
          <w:p w14:paraId="1A1948C0" w14:textId="77777777" w:rsidR="00FE114B" w:rsidRPr="00932549" w:rsidRDefault="00FE114B" w:rsidP="00FE114B">
            <w:pPr>
              <w:rPr>
                <w:bCs/>
                <w:szCs w:val="24"/>
              </w:rPr>
            </w:pPr>
            <w:r w:rsidRPr="00932549">
              <w:rPr>
                <w:bCs/>
                <w:szCs w:val="24"/>
              </w:rPr>
              <w:t> </w:t>
            </w:r>
          </w:p>
        </w:tc>
        <w:tc>
          <w:tcPr>
            <w:tcW w:w="7513" w:type="dxa"/>
            <w:tcBorders>
              <w:top w:val="single" w:sz="6" w:space="0" w:color="auto"/>
              <w:left w:val="single" w:sz="6" w:space="0" w:color="auto"/>
              <w:bottom w:val="single" w:sz="6" w:space="0" w:color="auto"/>
              <w:right w:val="single" w:sz="6" w:space="0" w:color="auto"/>
            </w:tcBorders>
            <w:vAlign w:val="center"/>
          </w:tcPr>
          <w:p w14:paraId="5708A93E" w14:textId="77777777" w:rsidR="00FE114B" w:rsidRPr="00932549" w:rsidRDefault="00FE114B" w:rsidP="00FE114B">
            <w:pPr>
              <w:rPr>
                <w:bCs/>
                <w:szCs w:val="24"/>
              </w:rPr>
            </w:pPr>
          </w:p>
        </w:tc>
      </w:tr>
      <w:tr w:rsidR="00FE114B" w:rsidRPr="00932549" w14:paraId="20B8608A" w14:textId="77777777" w:rsidTr="001038A3">
        <w:trPr>
          <w:trHeight w:val="1260"/>
        </w:trPr>
        <w:tc>
          <w:tcPr>
            <w:tcW w:w="2402" w:type="dxa"/>
            <w:tcBorders>
              <w:top w:val="single" w:sz="6" w:space="0" w:color="auto"/>
              <w:left w:val="single" w:sz="6" w:space="0" w:color="auto"/>
              <w:bottom w:val="single" w:sz="6" w:space="0" w:color="auto"/>
              <w:right w:val="single" w:sz="6" w:space="0" w:color="auto"/>
            </w:tcBorders>
            <w:shd w:val="clear" w:color="auto" w:fill="BDD6EE" w:themeFill="accent1" w:themeFillTint="66"/>
            <w:hideMark/>
          </w:tcPr>
          <w:p w14:paraId="0E5737B8" w14:textId="77777777" w:rsidR="00FE114B" w:rsidRPr="00932549" w:rsidRDefault="00FE114B" w:rsidP="00FE114B">
            <w:pPr>
              <w:rPr>
                <w:bCs/>
                <w:szCs w:val="24"/>
              </w:rPr>
            </w:pPr>
            <w:r w:rsidRPr="00932549">
              <w:rPr>
                <w:bCs/>
                <w:szCs w:val="24"/>
              </w:rPr>
              <w:t>Symptoms of an adverse reaction: </w:t>
            </w:r>
          </w:p>
        </w:tc>
        <w:tc>
          <w:tcPr>
            <w:tcW w:w="7513" w:type="dxa"/>
            <w:tcBorders>
              <w:top w:val="single" w:sz="6" w:space="0" w:color="auto"/>
              <w:left w:val="single" w:sz="6" w:space="0" w:color="auto"/>
              <w:bottom w:val="single" w:sz="6" w:space="0" w:color="auto"/>
              <w:right w:val="single" w:sz="6" w:space="0" w:color="auto"/>
            </w:tcBorders>
            <w:vAlign w:val="center"/>
          </w:tcPr>
          <w:p w14:paraId="4301376E" w14:textId="77777777" w:rsidR="00FE114B" w:rsidRPr="00932549" w:rsidRDefault="00FE114B" w:rsidP="00FE114B">
            <w:pPr>
              <w:rPr>
                <w:bCs/>
                <w:szCs w:val="24"/>
              </w:rPr>
            </w:pPr>
          </w:p>
        </w:tc>
      </w:tr>
      <w:tr w:rsidR="00FE114B" w:rsidRPr="00932549" w14:paraId="27616C8D" w14:textId="77777777" w:rsidTr="001038A3">
        <w:trPr>
          <w:trHeight w:val="1260"/>
        </w:trPr>
        <w:tc>
          <w:tcPr>
            <w:tcW w:w="2402" w:type="dxa"/>
            <w:tcBorders>
              <w:top w:val="single" w:sz="6" w:space="0" w:color="auto"/>
              <w:left w:val="single" w:sz="6" w:space="0" w:color="auto"/>
              <w:bottom w:val="single" w:sz="6" w:space="0" w:color="auto"/>
              <w:right w:val="single" w:sz="6" w:space="0" w:color="auto"/>
            </w:tcBorders>
            <w:shd w:val="clear" w:color="auto" w:fill="BDD6EE" w:themeFill="accent1" w:themeFillTint="66"/>
            <w:hideMark/>
          </w:tcPr>
          <w:p w14:paraId="5C5C3EFC" w14:textId="77777777" w:rsidR="00FE114B" w:rsidRPr="00932549" w:rsidRDefault="00FE114B" w:rsidP="00FE114B">
            <w:pPr>
              <w:rPr>
                <w:bCs/>
                <w:szCs w:val="24"/>
              </w:rPr>
            </w:pPr>
            <w:r w:rsidRPr="00932549">
              <w:rPr>
                <w:bCs/>
                <w:szCs w:val="24"/>
              </w:rPr>
              <w:t>Details of required medical attention: </w:t>
            </w:r>
          </w:p>
          <w:p w14:paraId="59E933DE" w14:textId="77777777" w:rsidR="00FE114B" w:rsidRPr="00932549" w:rsidRDefault="00FE114B" w:rsidP="00FE114B">
            <w:pPr>
              <w:rPr>
                <w:bCs/>
                <w:szCs w:val="24"/>
              </w:rPr>
            </w:pPr>
            <w:r w:rsidRPr="00932549">
              <w:rPr>
                <w:bCs/>
                <w:szCs w:val="24"/>
              </w:rPr>
              <w:t> </w:t>
            </w:r>
          </w:p>
        </w:tc>
        <w:tc>
          <w:tcPr>
            <w:tcW w:w="7513" w:type="dxa"/>
            <w:tcBorders>
              <w:top w:val="single" w:sz="6" w:space="0" w:color="auto"/>
              <w:left w:val="single" w:sz="6" w:space="0" w:color="auto"/>
              <w:bottom w:val="single" w:sz="6" w:space="0" w:color="auto"/>
              <w:right w:val="single" w:sz="6" w:space="0" w:color="auto"/>
            </w:tcBorders>
            <w:vAlign w:val="center"/>
          </w:tcPr>
          <w:p w14:paraId="6277C22F" w14:textId="77777777" w:rsidR="00FE114B" w:rsidRPr="00932549" w:rsidRDefault="00FE114B" w:rsidP="00FE114B">
            <w:pPr>
              <w:rPr>
                <w:bCs/>
                <w:szCs w:val="24"/>
              </w:rPr>
            </w:pPr>
          </w:p>
        </w:tc>
      </w:tr>
      <w:tr w:rsidR="00FE114B" w:rsidRPr="00932549" w14:paraId="3859EB13" w14:textId="77777777" w:rsidTr="001038A3">
        <w:trPr>
          <w:trHeight w:val="1260"/>
        </w:trPr>
        <w:tc>
          <w:tcPr>
            <w:tcW w:w="2402" w:type="dxa"/>
            <w:tcBorders>
              <w:top w:val="single" w:sz="6" w:space="0" w:color="auto"/>
              <w:left w:val="single" w:sz="6" w:space="0" w:color="auto"/>
              <w:bottom w:val="single" w:sz="6" w:space="0" w:color="auto"/>
              <w:right w:val="single" w:sz="6" w:space="0" w:color="auto"/>
            </w:tcBorders>
            <w:shd w:val="clear" w:color="auto" w:fill="BDD6EE" w:themeFill="accent1" w:themeFillTint="66"/>
            <w:hideMark/>
          </w:tcPr>
          <w:p w14:paraId="5F8E3124" w14:textId="77777777" w:rsidR="00FE114B" w:rsidRPr="00932549" w:rsidRDefault="00FE114B" w:rsidP="00FE114B">
            <w:pPr>
              <w:rPr>
                <w:bCs/>
                <w:szCs w:val="24"/>
              </w:rPr>
            </w:pPr>
            <w:r w:rsidRPr="00932549">
              <w:rPr>
                <w:bCs/>
                <w:szCs w:val="24"/>
              </w:rPr>
              <w:t>Instructions for administering medication: </w:t>
            </w:r>
          </w:p>
        </w:tc>
        <w:tc>
          <w:tcPr>
            <w:tcW w:w="7513" w:type="dxa"/>
            <w:tcBorders>
              <w:top w:val="single" w:sz="6" w:space="0" w:color="auto"/>
              <w:left w:val="single" w:sz="6" w:space="0" w:color="auto"/>
              <w:bottom w:val="single" w:sz="6" w:space="0" w:color="auto"/>
              <w:right w:val="single" w:sz="6" w:space="0" w:color="auto"/>
            </w:tcBorders>
            <w:vAlign w:val="center"/>
          </w:tcPr>
          <w:p w14:paraId="6D001CB3" w14:textId="77777777" w:rsidR="00FE114B" w:rsidRPr="00932549" w:rsidRDefault="00FE114B" w:rsidP="00FE114B">
            <w:pPr>
              <w:rPr>
                <w:bCs/>
                <w:szCs w:val="24"/>
              </w:rPr>
            </w:pPr>
          </w:p>
        </w:tc>
      </w:tr>
      <w:tr w:rsidR="00FE114B" w:rsidRPr="00932549" w14:paraId="4652DD24" w14:textId="77777777" w:rsidTr="001038A3">
        <w:trPr>
          <w:trHeight w:val="1260"/>
        </w:trPr>
        <w:tc>
          <w:tcPr>
            <w:tcW w:w="2402" w:type="dxa"/>
            <w:tcBorders>
              <w:top w:val="single" w:sz="6" w:space="0" w:color="auto"/>
              <w:left w:val="single" w:sz="6" w:space="0" w:color="auto"/>
              <w:bottom w:val="single" w:sz="6" w:space="0" w:color="auto"/>
              <w:right w:val="single" w:sz="6" w:space="0" w:color="auto"/>
            </w:tcBorders>
            <w:shd w:val="clear" w:color="auto" w:fill="BDD6EE" w:themeFill="accent1" w:themeFillTint="66"/>
            <w:hideMark/>
          </w:tcPr>
          <w:p w14:paraId="6C9C0F0B" w14:textId="77777777" w:rsidR="00FE114B" w:rsidRPr="00932549" w:rsidRDefault="00FE114B" w:rsidP="00FE114B">
            <w:pPr>
              <w:rPr>
                <w:bCs/>
                <w:szCs w:val="24"/>
              </w:rPr>
            </w:pPr>
            <w:r w:rsidRPr="00932549">
              <w:rPr>
                <w:bCs/>
                <w:szCs w:val="24"/>
              </w:rPr>
              <w:t>Control measures to avoid an adverse reaction: </w:t>
            </w:r>
          </w:p>
        </w:tc>
        <w:tc>
          <w:tcPr>
            <w:tcW w:w="7513" w:type="dxa"/>
            <w:tcBorders>
              <w:top w:val="single" w:sz="6" w:space="0" w:color="auto"/>
              <w:left w:val="single" w:sz="6" w:space="0" w:color="auto"/>
              <w:bottom w:val="single" w:sz="6" w:space="0" w:color="auto"/>
              <w:right w:val="single" w:sz="6" w:space="0" w:color="auto"/>
            </w:tcBorders>
            <w:vAlign w:val="center"/>
          </w:tcPr>
          <w:p w14:paraId="39F9FC5A" w14:textId="77777777" w:rsidR="00FE114B" w:rsidRPr="00932549" w:rsidRDefault="00FE114B" w:rsidP="00FE114B">
            <w:pPr>
              <w:rPr>
                <w:bCs/>
                <w:szCs w:val="24"/>
              </w:rPr>
            </w:pPr>
          </w:p>
        </w:tc>
      </w:tr>
    </w:tbl>
    <w:p w14:paraId="73FA7CC0" w14:textId="77777777" w:rsidR="00FE114B" w:rsidRPr="00932549" w:rsidRDefault="00FE114B" w:rsidP="00FE114B">
      <w:pPr>
        <w:rPr>
          <w:bCs/>
          <w:szCs w:val="24"/>
        </w:rPr>
      </w:pPr>
    </w:p>
    <w:p w14:paraId="6B90C74F" w14:textId="77777777" w:rsidR="00FE114B" w:rsidRPr="00932549" w:rsidRDefault="00FE114B" w:rsidP="00FE114B">
      <w:pPr>
        <w:rPr>
          <w:bCs/>
          <w:szCs w:val="24"/>
        </w:rPr>
      </w:pPr>
      <w:r w:rsidRPr="00932549">
        <w:rPr>
          <w:bCs/>
          <w:szCs w:val="24"/>
        </w:rPr>
        <w:t>Date</w:t>
      </w:r>
    </w:p>
    <w:p w14:paraId="2C3B21C1" w14:textId="77777777" w:rsidR="00FE114B" w:rsidRPr="00932549" w:rsidRDefault="00FE114B" w:rsidP="00FE114B">
      <w:pPr>
        <w:rPr>
          <w:bCs/>
          <w:szCs w:val="24"/>
        </w:rPr>
      </w:pPr>
      <w:r w:rsidRPr="00932549">
        <w:rPr>
          <w:bCs/>
          <w:szCs w:val="24"/>
        </w:rPr>
        <w:t> </w:t>
      </w:r>
    </w:p>
    <w:p w14:paraId="738AACEC" w14:textId="77777777" w:rsidR="00FE114B" w:rsidRPr="00932549" w:rsidRDefault="00FE114B" w:rsidP="00FE114B">
      <w:pPr>
        <w:rPr>
          <w:bCs/>
          <w:szCs w:val="24"/>
        </w:rPr>
      </w:pPr>
      <w:r w:rsidRPr="00932549">
        <w:rPr>
          <w:bCs/>
          <w:szCs w:val="24"/>
        </w:rPr>
        <w:t>Review date</w:t>
      </w:r>
    </w:p>
    <w:p w14:paraId="2A18C256" w14:textId="77777777" w:rsidR="00FE114B" w:rsidRPr="00932549" w:rsidRDefault="00FE114B" w:rsidP="00FE114B">
      <w:pPr>
        <w:rPr>
          <w:bCs/>
          <w:szCs w:val="24"/>
        </w:rPr>
      </w:pPr>
      <w:r w:rsidRPr="00932549">
        <w:rPr>
          <w:bCs/>
          <w:szCs w:val="24"/>
        </w:rPr>
        <w:lastRenderedPageBreak/>
        <w:t> </w:t>
      </w:r>
    </w:p>
    <w:p w14:paraId="12E4269A" w14:textId="77777777" w:rsidR="00FE114B" w:rsidRPr="00932549" w:rsidRDefault="00FE114B" w:rsidP="00FE114B">
      <w:pPr>
        <w:rPr>
          <w:bCs/>
          <w:szCs w:val="24"/>
        </w:rPr>
      </w:pPr>
      <w:r w:rsidRPr="00932549">
        <w:rPr>
          <w:bCs/>
          <w:szCs w:val="24"/>
        </w:rPr>
        <w:t>This will be reviewed at least annually or earlier if the child’s needs change </w:t>
      </w:r>
    </w:p>
    <w:p w14:paraId="179317C4" w14:textId="4BD82354" w:rsidR="00AB03CF" w:rsidRPr="00932549" w:rsidRDefault="00FE114B" w:rsidP="00FE114B">
      <w:pPr>
        <w:rPr>
          <w:bCs/>
          <w:szCs w:val="24"/>
        </w:rPr>
      </w:pPr>
      <w:r w:rsidRPr="00932549">
        <w:rPr>
          <w:bCs/>
          <w:szCs w:val="24"/>
        </w:rPr>
        <w:t>Arrangements that will be made in relation to the child travelling to and from the academy. </w:t>
      </w:r>
      <w:r w:rsidRPr="00932549">
        <w:rPr>
          <w:bCs/>
          <w:i/>
          <w:iCs/>
          <w:szCs w:val="24"/>
        </w:rPr>
        <w:t>If the student has a life-threatening condition, specific transport healthcare plans will be carried on vehicles</w:t>
      </w:r>
      <w:r w:rsidRPr="00932549">
        <w:rPr>
          <w:bCs/>
          <w:szCs w:val="24"/>
        </w:rPr>
        <w:t> </w:t>
      </w:r>
    </w:p>
    <w:p w14:paraId="6C72E4B4" w14:textId="1CCCC783" w:rsidR="00AB03CF" w:rsidRPr="00932549" w:rsidRDefault="00AB03CF" w:rsidP="00FE114B">
      <w:pPr>
        <w:rPr>
          <w:b/>
          <w:szCs w:val="24"/>
        </w:rPr>
      </w:pPr>
      <w:r w:rsidRPr="00932549">
        <w:rPr>
          <w:b/>
          <w:szCs w:val="24"/>
        </w:rPr>
        <w:t>Calthorpe Additional Information</w:t>
      </w:r>
    </w:p>
    <w:p w14:paraId="002F218A" w14:textId="77777777" w:rsidR="00005A7A" w:rsidRPr="00932549" w:rsidRDefault="00005A7A" w:rsidP="00FE114B">
      <w:pPr>
        <w:rPr>
          <w:b/>
          <w:szCs w:val="24"/>
        </w:rPr>
      </w:pPr>
      <w:r w:rsidRPr="00932549">
        <w:rPr>
          <w:b/>
          <w:szCs w:val="24"/>
        </w:rPr>
        <w:t>Pupil Allergy Action Plan</w:t>
      </w:r>
    </w:p>
    <w:p w14:paraId="64D64D6A" w14:textId="4999861E" w:rsidR="00FE114B" w:rsidRPr="00932549" w:rsidRDefault="008D7EEB" w:rsidP="009813CE">
      <w:pPr>
        <w:jc w:val="center"/>
        <w:rPr>
          <w:bCs/>
          <w:szCs w:val="24"/>
        </w:rPr>
      </w:pPr>
      <w:r w:rsidRPr="00932549">
        <w:rPr>
          <w:noProof/>
          <w:lang w:eastAsia="en-GB"/>
        </w:rPr>
        <w:drawing>
          <wp:inline distT="0" distB="0" distL="0" distR="0" wp14:anchorId="21BB0757" wp14:editId="7DC4A530">
            <wp:extent cx="4628862" cy="6583680"/>
            <wp:effectExtent l="0" t="0" r="635" b="762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rotWithShape="1">
                    <a:blip r:embed="rId18"/>
                    <a:srcRect l="53222" t="13841" r="14741" b="5148"/>
                    <a:stretch/>
                  </pic:blipFill>
                  <pic:spPr bwMode="auto">
                    <a:xfrm>
                      <a:off x="0" y="0"/>
                      <a:ext cx="4635558" cy="6593203"/>
                    </a:xfrm>
                    <a:prstGeom prst="rect">
                      <a:avLst/>
                    </a:prstGeom>
                    <a:ln>
                      <a:noFill/>
                    </a:ln>
                    <a:extLst>
                      <a:ext uri="{53640926-AAD7-44D8-BBD7-CCE9431645EC}">
                        <a14:shadowObscured xmlns:a14="http://schemas.microsoft.com/office/drawing/2010/main"/>
                      </a:ext>
                    </a:extLst>
                  </pic:spPr>
                </pic:pic>
              </a:graphicData>
            </a:graphic>
          </wp:inline>
        </w:drawing>
      </w:r>
      <w:r w:rsidR="00FE114B" w:rsidRPr="00932549">
        <w:rPr>
          <w:bCs/>
          <w:szCs w:val="24"/>
        </w:rPr>
        <w:br w:type="page"/>
      </w:r>
    </w:p>
    <w:p w14:paraId="0C64CA68" w14:textId="77777777" w:rsidR="00FE114B" w:rsidRPr="00932549" w:rsidRDefault="00FE114B" w:rsidP="00A11604">
      <w:pPr>
        <w:pStyle w:val="PolicyLevel1"/>
      </w:pPr>
      <w:bookmarkStart w:id="151" w:name="_Hlk111796456"/>
      <w:bookmarkStart w:id="152" w:name="_Toc112058459"/>
      <w:bookmarkStart w:id="153" w:name="_Toc121735196"/>
      <w:bookmarkStart w:id="154" w:name="_Toc40824949"/>
      <w:bookmarkEnd w:id="145"/>
      <w:bookmarkEnd w:id="146"/>
      <w:r w:rsidRPr="00932549">
        <w:lastRenderedPageBreak/>
        <w:t>Appendix 2B – Staff Allergy Declaration Form</w:t>
      </w:r>
      <w:bookmarkEnd w:id="151"/>
      <w:bookmarkEnd w:id="152"/>
      <w:bookmarkEnd w:id="153"/>
    </w:p>
    <w:p w14:paraId="11B5A4AB" w14:textId="77777777" w:rsidR="00FE114B" w:rsidRPr="00932549" w:rsidRDefault="00FE114B" w:rsidP="00FE114B">
      <w:pPr>
        <w:rPr>
          <w:bCs/>
          <w:szCs w:val="24"/>
        </w:rPr>
      </w:pPr>
    </w:p>
    <w:tbl>
      <w:tblPr>
        <w:tblStyle w:val="TableGrid"/>
        <w:tblW w:w="0" w:type="auto"/>
        <w:tblLook w:val="04A0" w:firstRow="1" w:lastRow="0" w:firstColumn="1" w:lastColumn="0" w:noHBand="0" w:noVBand="1"/>
      </w:tblPr>
      <w:tblGrid>
        <w:gridCol w:w="1923"/>
        <w:gridCol w:w="2607"/>
        <w:gridCol w:w="1546"/>
        <w:gridCol w:w="2940"/>
      </w:tblGrid>
      <w:tr w:rsidR="00FE114B" w:rsidRPr="00932549" w14:paraId="39AF920C" w14:textId="77777777" w:rsidTr="001038A3">
        <w:trPr>
          <w:trHeight w:val="397"/>
        </w:trPr>
        <w:tc>
          <w:tcPr>
            <w:tcW w:w="1951" w:type="dxa"/>
            <w:shd w:val="clear" w:color="auto" w:fill="BDD6EE" w:themeFill="accent1" w:themeFillTint="66"/>
            <w:vAlign w:val="center"/>
          </w:tcPr>
          <w:p w14:paraId="007AE009" w14:textId="77777777" w:rsidR="00FE114B" w:rsidRPr="00932549" w:rsidRDefault="00FE114B" w:rsidP="00FE114B">
            <w:pPr>
              <w:spacing w:after="160" w:line="259" w:lineRule="auto"/>
              <w:rPr>
                <w:bCs/>
                <w:szCs w:val="24"/>
              </w:rPr>
            </w:pPr>
            <w:r w:rsidRPr="00932549">
              <w:rPr>
                <w:bCs/>
                <w:szCs w:val="24"/>
              </w:rPr>
              <w:t>Name of Staff:</w:t>
            </w:r>
          </w:p>
        </w:tc>
        <w:tc>
          <w:tcPr>
            <w:tcW w:w="7291" w:type="dxa"/>
            <w:gridSpan w:val="3"/>
            <w:vAlign w:val="center"/>
          </w:tcPr>
          <w:p w14:paraId="04F15752" w14:textId="77777777" w:rsidR="00FE114B" w:rsidRPr="00932549" w:rsidRDefault="00FE114B" w:rsidP="00FE114B">
            <w:pPr>
              <w:spacing w:after="160" w:line="259" w:lineRule="auto"/>
              <w:rPr>
                <w:bCs/>
                <w:szCs w:val="24"/>
              </w:rPr>
            </w:pPr>
          </w:p>
        </w:tc>
      </w:tr>
      <w:tr w:rsidR="00FE114B" w:rsidRPr="00932549" w14:paraId="53DFF956" w14:textId="77777777" w:rsidTr="001038A3">
        <w:trPr>
          <w:trHeight w:val="397"/>
        </w:trPr>
        <w:tc>
          <w:tcPr>
            <w:tcW w:w="1951" w:type="dxa"/>
            <w:shd w:val="clear" w:color="auto" w:fill="BDD6EE" w:themeFill="accent1" w:themeFillTint="66"/>
            <w:vAlign w:val="center"/>
          </w:tcPr>
          <w:p w14:paraId="1F82B09C" w14:textId="77777777" w:rsidR="00FE114B" w:rsidRPr="00932549" w:rsidRDefault="00FE114B" w:rsidP="00FE114B">
            <w:pPr>
              <w:spacing w:after="160" w:line="259" w:lineRule="auto"/>
              <w:rPr>
                <w:bCs/>
                <w:szCs w:val="24"/>
              </w:rPr>
            </w:pPr>
            <w:r w:rsidRPr="00932549">
              <w:rPr>
                <w:bCs/>
                <w:szCs w:val="24"/>
              </w:rPr>
              <w:t>Date of birth:</w:t>
            </w:r>
          </w:p>
        </w:tc>
        <w:tc>
          <w:tcPr>
            <w:tcW w:w="2693" w:type="dxa"/>
            <w:vAlign w:val="center"/>
          </w:tcPr>
          <w:p w14:paraId="73BE0784" w14:textId="77777777" w:rsidR="00FE114B" w:rsidRPr="00932549" w:rsidRDefault="00FE114B" w:rsidP="00FE114B">
            <w:pPr>
              <w:spacing w:after="160" w:line="259" w:lineRule="auto"/>
              <w:rPr>
                <w:bCs/>
                <w:szCs w:val="24"/>
              </w:rPr>
            </w:pPr>
          </w:p>
        </w:tc>
        <w:tc>
          <w:tcPr>
            <w:tcW w:w="1560" w:type="dxa"/>
            <w:shd w:val="clear" w:color="auto" w:fill="BDD6EE" w:themeFill="accent1" w:themeFillTint="66"/>
            <w:vAlign w:val="center"/>
          </w:tcPr>
          <w:p w14:paraId="5C3351A8" w14:textId="77777777" w:rsidR="00FE114B" w:rsidRPr="00932549" w:rsidRDefault="00FE114B" w:rsidP="00FE114B">
            <w:pPr>
              <w:spacing w:after="160" w:line="259" w:lineRule="auto"/>
              <w:rPr>
                <w:bCs/>
                <w:szCs w:val="24"/>
              </w:rPr>
            </w:pPr>
            <w:r w:rsidRPr="00932549">
              <w:rPr>
                <w:bCs/>
                <w:szCs w:val="24"/>
              </w:rPr>
              <w:t>Position:</w:t>
            </w:r>
          </w:p>
        </w:tc>
        <w:tc>
          <w:tcPr>
            <w:tcW w:w="3038" w:type="dxa"/>
            <w:vAlign w:val="center"/>
          </w:tcPr>
          <w:p w14:paraId="37D079DE" w14:textId="77777777" w:rsidR="00FE114B" w:rsidRPr="00932549" w:rsidRDefault="00FE114B" w:rsidP="00FE114B">
            <w:pPr>
              <w:spacing w:after="160" w:line="259" w:lineRule="auto"/>
              <w:rPr>
                <w:bCs/>
                <w:szCs w:val="24"/>
              </w:rPr>
            </w:pPr>
          </w:p>
        </w:tc>
      </w:tr>
      <w:tr w:rsidR="00FE114B" w:rsidRPr="00932549" w14:paraId="75C4EE46" w14:textId="77777777" w:rsidTr="001038A3">
        <w:trPr>
          <w:trHeight w:val="397"/>
        </w:trPr>
        <w:tc>
          <w:tcPr>
            <w:tcW w:w="1951" w:type="dxa"/>
            <w:shd w:val="clear" w:color="auto" w:fill="BDD6EE" w:themeFill="accent1" w:themeFillTint="66"/>
            <w:vAlign w:val="center"/>
          </w:tcPr>
          <w:p w14:paraId="526D4137" w14:textId="77777777" w:rsidR="00FE114B" w:rsidRPr="00932549" w:rsidRDefault="00FE114B" w:rsidP="00FE114B">
            <w:pPr>
              <w:spacing w:after="160" w:line="259" w:lineRule="auto"/>
              <w:rPr>
                <w:bCs/>
                <w:szCs w:val="24"/>
              </w:rPr>
            </w:pPr>
            <w:r w:rsidRPr="00932549">
              <w:rPr>
                <w:bCs/>
                <w:szCs w:val="24"/>
              </w:rPr>
              <w:t>Name of GP:</w:t>
            </w:r>
          </w:p>
        </w:tc>
        <w:tc>
          <w:tcPr>
            <w:tcW w:w="7291" w:type="dxa"/>
            <w:gridSpan w:val="3"/>
            <w:vAlign w:val="center"/>
          </w:tcPr>
          <w:p w14:paraId="446BC72D" w14:textId="77777777" w:rsidR="00FE114B" w:rsidRPr="00932549" w:rsidRDefault="00FE114B" w:rsidP="00FE114B">
            <w:pPr>
              <w:spacing w:after="160" w:line="259" w:lineRule="auto"/>
              <w:rPr>
                <w:bCs/>
                <w:szCs w:val="24"/>
              </w:rPr>
            </w:pPr>
          </w:p>
        </w:tc>
      </w:tr>
      <w:tr w:rsidR="00FE114B" w:rsidRPr="00932549" w14:paraId="2D036F48" w14:textId="77777777" w:rsidTr="001038A3">
        <w:trPr>
          <w:trHeight w:val="569"/>
        </w:trPr>
        <w:tc>
          <w:tcPr>
            <w:tcW w:w="1951" w:type="dxa"/>
            <w:shd w:val="clear" w:color="auto" w:fill="BDD6EE" w:themeFill="accent1" w:themeFillTint="66"/>
            <w:vAlign w:val="center"/>
          </w:tcPr>
          <w:p w14:paraId="1EF5E6F9" w14:textId="77777777" w:rsidR="00FE114B" w:rsidRPr="00932549" w:rsidRDefault="00FE114B" w:rsidP="00FE114B">
            <w:pPr>
              <w:spacing w:after="160" w:line="259" w:lineRule="auto"/>
              <w:rPr>
                <w:bCs/>
                <w:szCs w:val="24"/>
              </w:rPr>
            </w:pPr>
            <w:r w:rsidRPr="00932549">
              <w:rPr>
                <w:bCs/>
                <w:szCs w:val="24"/>
              </w:rPr>
              <w:t>Address of GP:</w:t>
            </w:r>
          </w:p>
        </w:tc>
        <w:tc>
          <w:tcPr>
            <w:tcW w:w="7291" w:type="dxa"/>
            <w:gridSpan w:val="3"/>
            <w:vAlign w:val="center"/>
          </w:tcPr>
          <w:p w14:paraId="5AAA9587" w14:textId="77777777" w:rsidR="00FE114B" w:rsidRPr="00932549" w:rsidRDefault="00FE114B" w:rsidP="00FE114B">
            <w:pPr>
              <w:spacing w:after="160" w:line="259" w:lineRule="auto"/>
              <w:rPr>
                <w:bCs/>
                <w:szCs w:val="24"/>
              </w:rPr>
            </w:pPr>
          </w:p>
          <w:p w14:paraId="5D374949" w14:textId="77777777" w:rsidR="00FE114B" w:rsidRPr="00932549" w:rsidRDefault="00FE114B" w:rsidP="00FE114B">
            <w:pPr>
              <w:spacing w:after="160" w:line="259" w:lineRule="auto"/>
              <w:rPr>
                <w:bCs/>
                <w:szCs w:val="24"/>
              </w:rPr>
            </w:pPr>
          </w:p>
        </w:tc>
      </w:tr>
    </w:tbl>
    <w:p w14:paraId="77D0D6FF" w14:textId="77777777" w:rsidR="00FE114B" w:rsidRPr="00932549" w:rsidRDefault="00FE114B" w:rsidP="00FE114B">
      <w:pPr>
        <w:rPr>
          <w:bCs/>
          <w:szCs w:val="24"/>
        </w:rPr>
      </w:pPr>
    </w:p>
    <w:tbl>
      <w:tblPr>
        <w:tblStyle w:val="TableGrid"/>
        <w:tblW w:w="0" w:type="auto"/>
        <w:tblLook w:val="04A0" w:firstRow="1" w:lastRow="0" w:firstColumn="1" w:lastColumn="0" w:noHBand="0" w:noVBand="1"/>
      </w:tblPr>
      <w:tblGrid>
        <w:gridCol w:w="2248"/>
        <w:gridCol w:w="6768"/>
      </w:tblGrid>
      <w:tr w:rsidR="00FE114B" w:rsidRPr="00932549" w14:paraId="547EF27F" w14:textId="77777777" w:rsidTr="001038A3">
        <w:trPr>
          <w:trHeight w:val="1265"/>
        </w:trPr>
        <w:tc>
          <w:tcPr>
            <w:tcW w:w="2263" w:type="dxa"/>
            <w:shd w:val="clear" w:color="auto" w:fill="BDD6EE" w:themeFill="accent1" w:themeFillTint="66"/>
          </w:tcPr>
          <w:p w14:paraId="21D4FD88" w14:textId="77777777" w:rsidR="00FE114B" w:rsidRPr="00932549" w:rsidRDefault="00FE114B" w:rsidP="00FE114B">
            <w:pPr>
              <w:spacing w:after="160" w:line="259" w:lineRule="auto"/>
              <w:rPr>
                <w:bCs/>
                <w:szCs w:val="24"/>
              </w:rPr>
            </w:pPr>
            <w:r w:rsidRPr="00932549">
              <w:rPr>
                <w:bCs/>
                <w:szCs w:val="24"/>
              </w:rPr>
              <w:t>Nature of allergy:</w:t>
            </w:r>
          </w:p>
          <w:p w14:paraId="030F1EDB" w14:textId="77777777" w:rsidR="00FE114B" w:rsidRPr="00932549" w:rsidRDefault="00FE114B" w:rsidP="00FE114B">
            <w:pPr>
              <w:spacing w:after="160" w:line="259" w:lineRule="auto"/>
              <w:rPr>
                <w:bCs/>
                <w:szCs w:val="24"/>
              </w:rPr>
            </w:pPr>
          </w:p>
        </w:tc>
        <w:tc>
          <w:tcPr>
            <w:tcW w:w="6979" w:type="dxa"/>
            <w:vAlign w:val="center"/>
          </w:tcPr>
          <w:p w14:paraId="761F5FDE" w14:textId="77777777" w:rsidR="00FE114B" w:rsidRPr="00932549" w:rsidRDefault="00FE114B" w:rsidP="00FE114B">
            <w:pPr>
              <w:spacing w:after="160" w:line="259" w:lineRule="auto"/>
              <w:rPr>
                <w:bCs/>
                <w:szCs w:val="24"/>
              </w:rPr>
            </w:pPr>
          </w:p>
          <w:p w14:paraId="2CADBD37" w14:textId="77777777" w:rsidR="00FE114B" w:rsidRPr="00932549" w:rsidRDefault="00FE114B" w:rsidP="00FE114B">
            <w:pPr>
              <w:spacing w:after="160" w:line="259" w:lineRule="auto"/>
              <w:rPr>
                <w:bCs/>
                <w:szCs w:val="24"/>
              </w:rPr>
            </w:pPr>
          </w:p>
          <w:p w14:paraId="2040B13D" w14:textId="77777777" w:rsidR="00FE114B" w:rsidRPr="00932549" w:rsidRDefault="00FE114B" w:rsidP="00FE114B">
            <w:pPr>
              <w:spacing w:after="160" w:line="259" w:lineRule="auto"/>
              <w:rPr>
                <w:bCs/>
                <w:szCs w:val="24"/>
              </w:rPr>
            </w:pPr>
          </w:p>
          <w:p w14:paraId="6CDC24DC" w14:textId="77777777" w:rsidR="00FE114B" w:rsidRPr="00932549" w:rsidRDefault="00FE114B" w:rsidP="00FE114B">
            <w:pPr>
              <w:spacing w:after="160" w:line="259" w:lineRule="auto"/>
              <w:rPr>
                <w:bCs/>
                <w:szCs w:val="24"/>
              </w:rPr>
            </w:pPr>
          </w:p>
        </w:tc>
      </w:tr>
      <w:tr w:rsidR="00FE114B" w:rsidRPr="00932549" w14:paraId="4D62C587" w14:textId="77777777" w:rsidTr="001038A3">
        <w:trPr>
          <w:trHeight w:val="1265"/>
        </w:trPr>
        <w:tc>
          <w:tcPr>
            <w:tcW w:w="2263" w:type="dxa"/>
            <w:shd w:val="clear" w:color="auto" w:fill="BDD6EE" w:themeFill="accent1" w:themeFillTint="66"/>
          </w:tcPr>
          <w:p w14:paraId="2529E59A" w14:textId="77777777" w:rsidR="00FE114B" w:rsidRPr="00932549" w:rsidRDefault="00FE114B" w:rsidP="00FE114B">
            <w:pPr>
              <w:spacing w:after="160" w:line="259" w:lineRule="auto"/>
              <w:rPr>
                <w:bCs/>
                <w:szCs w:val="24"/>
              </w:rPr>
            </w:pPr>
            <w:r w:rsidRPr="00932549">
              <w:rPr>
                <w:bCs/>
                <w:szCs w:val="24"/>
              </w:rPr>
              <w:t>Severity of allergy:</w:t>
            </w:r>
          </w:p>
        </w:tc>
        <w:tc>
          <w:tcPr>
            <w:tcW w:w="6979" w:type="dxa"/>
            <w:vAlign w:val="center"/>
          </w:tcPr>
          <w:p w14:paraId="535A1B43" w14:textId="77777777" w:rsidR="00FE114B" w:rsidRPr="00932549" w:rsidRDefault="00FE114B" w:rsidP="00FE114B">
            <w:pPr>
              <w:spacing w:after="160" w:line="259" w:lineRule="auto"/>
              <w:rPr>
                <w:bCs/>
                <w:szCs w:val="24"/>
              </w:rPr>
            </w:pPr>
          </w:p>
          <w:p w14:paraId="42D4BCC5" w14:textId="77777777" w:rsidR="00FE114B" w:rsidRPr="00932549" w:rsidRDefault="00FE114B" w:rsidP="00FE114B">
            <w:pPr>
              <w:spacing w:after="160" w:line="259" w:lineRule="auto"/>
              <w:rPr>
                <w:bCs/>
                <w:szCs w:val="24"/>
              </w:rPr>
            </w:pPr>
          </w:p>
          <w:p w14:paraId="765AACD3" w14:textId="77777777" w:rsidR="00FE114B" w:rsidRPr="00932549" w:rsidRDefault="00FE114B" w:rsidP="00FE114B">
            <w:pPr>
              <w:spacing w:after="160" w:line="259" w:lineRule="auto"/>
              <w:rPr>
                <w:bCs/>
                <w:szCs w:val="24"/>
              </w:rPr>
            </w:pPr>
          </w:p>
          <w:p w14:paraId="0FA52400" w14:textId="77777777" w:rsidR="00FE114B" w:rsidRPr="00932549" w:rsidRDefault="00FE114B" w:rsidP="00FE114B">
            <w:pPr>
              <w:spacing w:after="160" w:line="259" w:lineRule="auto"/>
              <w:rPr>
                <w:bCs/>
                <w:szCs w:val="24"/>
              </w:rPr>
            </w:pPr>
          </w:p>
        </w:tc>
      </w:tr>
      <w:tr w:rsidR="00FE114B" w:rsidRPr="00932549" w14:paraId="56D21F25" w14:textId="77777777" w:rsidTr="001038A3">
        <w:trPr>
          <w:trHeight w:val="1265"/>
        </w:trPr>
        <w:tc>
          <w:tcPr>
            <w:tcW w:w="2263" w:type="dxa"/>
            <w:shd w:val="clear" w:color="auto" w:fill="BDD6EE" w:themeFill="accent1" w:themeFillTint="66"/>
          </w:tcPr>
          <w:p w14:paraId="6140A85A" w14:textId="77777777" w:rsidR="00FE114B" w:rsidRPr="00932549" w:rsidRDefault="00FE114B" w:rsidP="00FE114B">
            <w:pPr>
              <w:spacing w:after="160" w:line="259" w:lineRule="auto"/>
              <w:rPr>
                <w:bCs/>
                <w:szCs w:val="24"/>
              </w:rPr>
            </w:pPr>
            <w:r w:rsidRPr="00932549">
              <w:rPr>
                <w:bCs/>
                <w:szCs w:val="24"/>
              </w:rPr>
              <w:t>Symptoms of an adverse reaction:</w:t>
            </w:r>
          </w:p>
        </w:tc>
        <w:tc>
          <w:tcPr>
            <w:tcW w:w="6979" w:type="dxa"/>
            <w:vAlign w:val="center"/>
          </w:tcPr>
          <w:p w14:paraId="08877C82" w14:textId="77777777" w:rsidR="00FE114B" w:rsidRPr="00932549" w:rsidRDefault="00FE114B" w:rsidP="00FE114B">
            <w:pPr>
              <w:spacing w:after="160" w:line="259" w:lineRule="auto"/>
              <w:rPr>
                <w:bCs/>
                <w:szCs w:val="24"/>
              </w:rPr>
            </w:pPr>
          </w:p>
          <w:p w14:paraId="50C04BB6" w14:textId="77777777" w:rsidR="00FE114B" w:rsidRPr="00932549" w:rsidRDefault="00FE114B" w:rsidP="00FE114B">
            <w:pPr>
              <w:spacing w:after="160" w:line="259" w:lineRule="auto"/>
              <w:rPr>
                <w:bCs/>
                <w:szCs w:val="24"/>
              </w:rPr>
            </w:pPr>
          </w:p>
          <w:p w14:paraId="7C255FB4" w14:textId="77777777" w:rsidR="00FE114B" w:rsidRPr="00932549" w:rsidRDefault="00FE114B" w:rsidP="00FE114B">
            <w:pPr>
              <w:spacing w:after="160" w:line="259" w:lineRule="auto"/>
              <w:rPr>
                <w:bCs/>
                <w:szCs w:val="24"/>
              </w:rPr>
            </w:pPr>
          </w:p>
          <w:p w14:paraId="40D56D62" w14:textId="77777777" w:rsidR="00FE114B" w:rsidRPr="00932549" w:rsidRDefault="00FE114B" w:rsidP="00FE114B">
            <w:pPr>
              <w:spacing w:after="160" w:line="259" w:lineRule="auto"/>
              <w:rPr>
                <w:bCs/>
                <w:szCs w:val="24"/>
              </w:rPr>
            </w:pPr>
          </w:p>
        </w:tc>
      </w:tr>
      <w:tr w:rsidR="00FE114B" w:rsidRPr="00932549" w14:paraId="376B53BC" w14:textId="77777777" w:rsidTr="001038A3">
        <w:trPr>
          <w:trHeight w:val="880"/>
        </w:trPr>
        <w:tc>
          <w:tcPr>
            <w:tcW w:w="2263" w:type="dxa"/>
            <w:shd w:val="clear" w:color="auto" w:fill="BDD6EE" w:themeFill="accent1" w:themeFillTint="66"/>
          </w:tcPr>
          <w:p w14:paraId="5601A069" w14:textId="77777777" w:rsidR="00FE114B" w:rsidRPr="00932549" w:rsidRDefault="00FE114B" w:rsidP="00FE114B">
            <w:pPr>
              <w:spacing w:after="160" w:line="259" w:lineRule="auto"/>
              <w:rPr>
                <w:bCs/>
                <w:szCs w:val="24"/>
              </w:rPr>
            </w:pPr>
            <w:r w:rsidRPr="00932549">
              <w:rPr>
                <w:bCs/>
                <w:szCs w:val="24"/>
              </w:rPr>
              <w:t>Details of required medical attention:</w:t>
            </w:r>
          </w:p>
          <w:p w14:paraId="1773D169" w14:textId="77777777" w:rsidR="00FE114B" w:rsidRPr="00932549" w:rsidRDefault="00FE114B" w:rsidP="00FE114B">
            <w:pPr>
              <w:spacing w:after="160" w:line="259" w:lineRule="auto"/>
              <w:rPr>
                <w:bCs/>
                <w:szCs w:val="24"/>
              </w:rPr>
            </w:pPr>
          </w:p>
        </w:tc>
        <w:tc>
          <w:tcPr>
            <w:tcW w:w="6979" w:type="dxa"/>
            <w:vAlign w:val="center"/>
          </w:tcPr>
          <w:p w14:paraId="513566E2" w14:textId="77777777" w:rsidR="00FE114B" w:rsidRPr="00932549" w:rsidRDefault="00FE114B" w:rsidP="00FE114B">
            <w:pPr>
              <w:spacing w:after="160" w:line="259" w:lineRule="auto"/>
              <w:rPr>
                <w:bCs/>
                <w:szCs w:val="24"/>
              </w:rPr>
            </w:pPr>
          </w:p>
          <w:p w14:paraId="08B8DFB8" w14:textId="77777777" w:rsidR="00FE114B" w:rsidRPr="00932549" w:rsidRDefault="00FE114B" w:rsidP="00FE114B">
            <w:pPr>
              <w:spacing w:after="160" w:line="259" w:lineRule="auto"/>
              <w:rPr>
                <w:bCs/>
                <w:szCs w:val="24"/>
              </w:rPr>
            </w:pPr>
          </w:p>
        </w:tc>
      </w:tr>
      <w:tr w:rsidR="00FE114B" w:rsidRPr="00932549" w14:paraId="4D934663" w14:textId="77777777" w:rsidTr="001038A3">
        <w:trPr>
          <w:trHeight w:val="1265"/>
        </w:trPr>
        <w:tc>
          <w:tcPr>
            <w:tcW w:w="2263" w:type="dxa"/>
            <w:shd w:val="clear" w:color="auto" w:fill="BDD6EE" w:themeFill="accent1" w:themeFillTint="66"/>
          </w:tcPr>
          <w:p w14:paraId="2B782E7C" w14:textId="77777777" w:rsidR="00FE114B" w:rsidRPr="00932549" w:rsidRDefault="00FE114B" w:rsidP="00FE114B">
            <w:pPr>
              <w:spacing w:after="160" w:line="259" w:lineRule="auto"/>
              <w:rPr>
                <w:bCs/>
                <w:szCs w:val="24"/>
              </w:rPr>
            </w:pPr>
            <w:r w:rsidRPr="00932549">
              <w:rPr>
                <w:bCs/>
                <w:szCs w:val="24"/>
              </w:rPr>
              <w:t>Instructions for administering medication:</w:t>
            </w:r>
          </w:p>
        </w:tc>
        <w:tc>
          <w:tcPr>
            <w:tcW w:w="6979" w:type="dxa"/>
            <w:vAlign w:val="center"/>
          </w:tcPr>
          <w:p w14:paraId="3C9C270F" w14:textId="77777777" w:rsidR="00FE114B" w:rsidRPr="00932549" w:rsidRDefault="00FE114B" w:rsidP="00FE114B">
            <w:pPr>
              <w:spacing w:after="160" w:line="259" w:lineRule="auto"/>
              <w:rPr>
                <w:bCs/>
                <w:szCs w:val="24"/>
              </w:rPr>
            </w:pPr>
          </w:p>
        </w:tc>
      </w:tr>
      <w:tr w:rsidR="00FE114B" w:rsidRPr="00932549" w14:paraId="5DCE8765" w14:textId="77777777" w:rsidTr="001038A3">
        <w:trPr>
          <w:trHeight w:val="1071"/>
        </w:trPr>
        <w:tc>
          <w:tcPr>
            <w:tcW w:w="2263" w:type="dxa"/>
            <w:shd w:val="clear" w:color="auto" w:fill="BDD6EE" w:themeFill="accent1" w:themeFillTint="66"/>
          </w:tcPr>
          <w:p w14:paraId="260018EF" w14:textId="77777777" w:rsidR="00FE114B" w:rsidRPr="00932549" w:rsidRDefault="00FE114B" w:rsidP="00FE114B">
            <w:pPr>
              <w:spacing w:after="160" w:line="259" w:lineRule="auto"/>
              <w:rPr>
                <w:bCs/>
                <w:szCs w:val="24"/>
              </w:rPr>
            </w:pPr>
            <w:r w:rsidRPr="00932549">
              <w:rPr>
                <w:bCs/>
                <w:szCs w:val="24"/>
              </w:rPr>
              <w:t xml:space="preserve">Control measures to avoid an </w:t>
            </w:r>
            <w:r w:rsidRPr="00932549">
              <w:rPr>
                <w:bCs/>
                <w:szCs w:val="24"/>
              </w:rPr>
              <w:lastRenderedPageBreak/>
              <w:t>adverse reaction:</w:t>
            </w:r>
          </w:p>
        </w:tc>
        <w:tc>
          <w:tcPr>
            <w:tcW w:w="6979" w:type="dxa"/>
            <w:vAlign w:val="center"/>
          </w:tcPr>
          <w:p w14:paraId="6CC961E9" w14:textId="77777777" w:rsidR="00FE114B" w:rsidRPr="00932549" w:rsidRDefault="00FE114B" w:rsidP="00FE114B">
            <w:pPr>
              <w:spacing w:after="160" w:line="259" w:lineRule="auto"/>
              <w:rPr>
                <w:bCs/>
                <w:szCs w:val="24"/>
              </w:rPr>
            </w:pPr>
          </w:p>
          <w:p w14:paraId="04BE26BA" w14:textId="77777777" w:rsidR="00FE114B" w:rsidRPr="00932549" w:rsidRDefault="00FE114B" w:rsidP="00FE114B">
            <w:pPr>
              <w:spacing w:after="160" w:line="259" w:lineRule="auto"/>
              <w:rPr>
                <w:bCs/>
                <w:szCs w:val="24"/>
              </w:rPr>
            </w:pPr>
          </w:p>
          <w:p w14:paraId="0DE06372" w14:textId="77777777" w:rsidR="00FE114B" w:rsidRPr="00932549" w:rsidRDefault="00FE114B" w:rsidP="00FE114B">
            <w:pPr>
              <w:spacing w:after="160" w:line="259" w:lineRule="auto"/>
              <w:rPr>
                <w:bCs/>
                <w:szCs w:val="24"/>
              </w:rPr>
            </w:pPr>
          </w:p>
          <w:p w14:paraId="7453D6E4" w14:textId="77777777" w:rsidR="00FE114B" w:rsidRPr="00932549" w:rsidRDefault="00FE114B" w:rsidP="00FE114B">
            <w:pPr>
              <w:spacing w:after="160" w:line="259" w:lineRule="auto"/>
              <w:rPr>
                <w:bCs/>
                <w:szCs w:val="24"/>
              </w:rPr>
            </w:pPr>
          </w:p>
          <w:p w14:paraId="4F67D7CC" w14:textId="77777777" w:rsidR="00FE114B" w:rsidRPr="00932549" w:rsidRDefault="00FE114B" w:rsidP="00FE114B">
            <w:pPr>
              <w:spacing w:after="160" w:line="259" w:lineRule="auto"/>
              <w:rPr>
                <w:bCs/>
                <w:szCs w:val="24"/>
              </w:rPr>
            </w:pPr>
          </w:p>
        </w:tc>
      </w:tr>
    </w:tbl>
    <w:p w14:paraId="572D292C" w14:textId="77777777" w:rsidR="00FE114B" w:rsidRPr="00932549" w:rsidRDefault="00FE114B" w:rsidP="00FE114B">
      <w:pPr>
        <w:rPr>
          <w:bCs/>
          <w:szCs w:val="24"/>
        </w:rPr>
      </w:pPr>
    </w:p>
    <w:p w14:paraId="7A916402" w14:textId="77777777" w:rsidR="00FE114B" w:rsidRPr="00932549" w:rsidRDefault="00FE114B" w:rsidP="00FE114B">
      <w:pPr>
        <w:rPr>
          <w:bCs/>
          <w:szCs w:val="24"/>
          <w:u w:val="single"/>
        </w:rPr>
      </w:pPr>
      <w:bookmarkStart w:id="155" w:name="_Hlk79408713"/>
      <w:r w:rsidRPr="00932549">
        <w:rPr>
          <w:bCs/>
          <w:szCs w:val="24"/>
        </w:rPr>
        <w:t>Date</w:t>
      </w:r>
      <w:r w:rsidRPr="00932549">
        <w:rPr>
          <w:bCs/>
          <w:szCs w:val="24"/>
        </w:rPr>
        <w:tab/>
      </w:r>
      <w:r w:rsidRPr="00932549">
        <w:rPr>
          <w:bCs/>
          <w:szCs w:val="24"/>
        </w:rPr>
        <w:tab/>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36B69790" w14:textId="3C19EB07" w:rsidR="00FE114B" w:rsidRPr="00932549" w:rsidRDefault="00FE114B" w:rsidP="00FE114B">
      <w:pPr>
        <w:rPr>
          <w:bCs/>
          <w:szCs w:val="24"/>
          <w:u w:val="single"/>
        </w:rPr>
      </w:pPr>
      <w:r w:rsidRPr="00932549">
        <w:rPr>
          <w:bCs/>
          <w:szCs w:val="24"/>
        </w:rPr>
        <w:t>Review date</w:t>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15E14C74" w14:textId="77777777" w:rsidR="00FE114B" w:rsidRPr="00932549" w:rsidRDefault="00FE114B" w:rsidP="00FE114B">
      <w:pPr>
        <w:rPr>
          <w:bCs/>
          <w:szCs w:val="24"/>
        </w:rPr>
      </w:pPr>
      <w:r w:rsidRPr="00932549">
        <w:rPr>
          <w:bCs/>
          <w:szCs w:val="24"/>
        </w:rPr>
        <w:t>This will be reviewed at least annually or earlier if the staff’s needs change</w:t>
      </w:r>
      <w:bookmarkEnd w:id="155"/>
    </w:p>
    <w:p w14:paraId="7F3EA925" w14:textId="77777777" w:rsidR="00FE114B" w:rsidRPr="00932549" w:rsidRDefault="00FE114B" w:rsidP="00FE114B">
      <w:pPr>
        <w:rPr>
          <w:bCs/>
          <w:szCs w:val="24"/>
        </w:rPr>
      </w:pPr>
      <w:r w:rsidRPr="00932549">
        <w:rPr>
          <w:bCs/>
          <w:szCs w:val="24"/>
        </w:rPr>
        <w:br w:type="page"/>
      </w:r>
    </w:p>
    <w:p w14:paraId="21EBFAB0" w14:textId="77777777" w:rsidR="00FE114B" w:rsidRPr="00932549" w:rsidRDefault="00FE114B" w:rsidP="005E284E">
      <w:pPr>
        <w:pStyle w:val="PolicyLevel1"/>
      </w:pPr>
      <w:bookmarkStart w:id="156" w:name="_Toc112058460"/>
      <w:bookmarkStart w:id="157" w:name="_Toc121735197"/>
      <w:r w:rsidRPr="00932549">
        <w:lastRenderedPageBreak/>
        <w:t>Appendix 3 - Parental agreement to administer medicine</w:t>
      </w:r>
      <w:bookmarkEnd w:id="156"/>
      <w:bookmarkEnd w:id="157"/>
      <w:r w:rsidRPr="00932549">
        <w:t> </w:t>
      </w:r>
    </w:p>
    <w:p w14:paraId="74FCEA5B" w14:textId="77777777" w:rsidR="00FE114B" w:rsidRPr="00932549" w:rsidRDefault="00FE114B" w:rsidP="00FE114B">
      <w:pPr>
        <w:rPr>
          <w:bCs/>
          <w:szCs w:val="24"/>
        </w:rPr>
      </w:pPr>
      <w:r w:rsidRPr="00932549">
        <w:rPr>
          <w:bCs/>
          <w:szCs w:val="24"/>
        </w:rPr>
        <w:t> </w:t>
      </w:r>
    </w:p>
    <w:p w14:paraId="25B79CA5" w14:textId="77777777" w:rsidR="00FE114B" w:rsidRPr="00932549" w:rsidRDefault="00FE114B" w:rsidP="00FE114B">
      <w:pPr>
        <w:rPr>
          <w:bCs/>
          <w:szCs w:val="24"/>
        </w:rPr>
      </w:pPr>
      <w:r w:rsidRPr="00932549">
        <w:rPr>
          <w:bCs/>
          <w:szCs w:val="24"/>
        </w:rPr>
        <w:t>One form is to be completed for each medicine. </w:t>
      </w:r>
    </w:p>
    <w:p w14:paraId="10013BE3" w14:textId="77777777" w:rsidR="00FE114B" w:rsidRPr="00932549" w:rsidRDefault="00FE114B" w:rsidP="00FE114B">
      <w:pPr>
        <w:rPr>
          <w:bCs/>
          <w:szCs w:val="24"/>
        </w:rPr>
      </w:pPr>
      <w:r w:rsidRPr="00932549">
        <w:rPr>
          <w:bCs/>
          <w:szCs w:val="24"/>
          <w:lang w:val="en-US"/>
        </w:rPr>
        <w:t>The academy will not give your child medicine unless this form is fully completed and signed.</w:t>
      </w:r>
      <w:r w:rsidRPr="00932549">
        <w:rPr>
          <w:bCs/>
          <w:szCs w:val="24"/>
        </w:rPr>
        <w:t> </w:t>
      </w:r>
    </w:p>
    <w:p w14:paraId="1A63340E" w14:textId="77777777" w:rsidR="00FE114B" w:rsidRPr="00932549" w:rsidRDefault="00FE114B" w:rsidP="00FE114B">
      <w:pPr>
        <w:rPr>
          <w:bCs/>
          <w:szCs w:val="24"/>
        </w:rPr>
      </w:pPr>
      <w:r w:rsidRPr="00932549">
        <w:rPr>
          <w:bCs/>
          <w:szCs w:val="24"/>
        </w:rPr>
        <w:t> </w:t>
      </w:r>
    </w:p>
    <w:p w14:paraId="6AD0C697" w14:textId="77777777" w:rsidR="00FE114B" w:rsidRPr="00932549" w:rsidRDefault="00FE114B" w:rsidP="00FE114B">
      <w:pPr>
        <w:rPr>
          <w:bCs/>
          <w:szCs w:val="24"/>
        </w:rPr>
      </w:pPr>
      <w:r w:rsidRPr="00932549">
        <w:rPr>
          <w:bCs/>
          <w:szCs w:val="24"/>
          <w:lang w:val="en-US"/>
        </w:rPr>
        <w:t>Name of child</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t> </w:t>
      </w:r>
    </w:p>
    <w:p w14:paraId="665F6FF6" w14:textId="77777777" w:rsidR="00FE114B" w:rsidRPr="00932549" w:rsidRDefault="00FE114B" w:rsidP="00FE114B">
      <w:pPr>
        <w:rPr>
          <w:bCs/>
          <w:szCs w:val="24"/>
        </w:rPr>
      </w:pPr>
      <w:r w:rsidRPr="00932549">
        <w:rPr>
          <w:bCs/>
          <w:szCs w:val="24"/>
        </w:rPr>
        <w:t> </w:t>
      </w:r>
    </w:p>
    <w:p w14:paraId="765719CA" w14:textId="77777777" w:rsidR="00FE114B" w:rsidRPr="00932549" w:rsidRDefault="00FE114B" w:rsidP="00FE114B">
      <w:pPr>
        <w:rPr>
          <w:bCs/>
          <w:szCs w:val="24"/>
        </w:rPr>
      </w:pPr>
      <w:r w:rsidRPr="00932549">
        <w:rPr>
          <w:bCs/>
          <w:szCs w:val="24"/>
          <w:lang w:val="en-US"/>
        </w:rPr>
        <w:t>Date of Birth</w:t>
      </w:r>
      <w:proofErr w:type="gramStart"/>
      <w:r w:rsidRPr="00932549">
        <w:rPr>
          <w:bCs/>
          <w:szCs w:val="24"/>
        </w:rPr>
        <w:tab/>
      </w:r>
      <w:r w:rsidRPr="00932549">
        <w:rPr>
          <w:bCs/>
          <w:szCs w:val="24"/>
        </w:rPr>
        <w:tab/>
      </w:r>
      <w:r w:rsidRPr="00932549">
        <w:rPr>
          <w:bCs/>
          <w:szCs w:val="24"/>
          <w:lang w:val="en-US"/>
        </w:rPr>
        <w:t>________/______/</w:t>
      </w:r>
      <w:proofErr w:type="gramEnd"/>
      <w:r w:rsidRPr="00932549">
        <w:rPr>
          <w:bCs/>
          <w:szCs w:val="24"/>
          <w:lang w:val="en-US"/>
        </w:rPr>
        <w:t>______</w:t>
      </w:r>
      <w:r w:rsidRPr="00932549">
        <w:rPr>
          <w:bCs/>
          <w:szCs w:val="24"/>
        </w:rPr>
        <w:t> </w:t>
      </w:r>
    </w:p>
    <w:p w14:paraId="06854A08" w14:textId="77777777" w:rsidR="00FE114B" w:rsidRPr="00932549" w:rsidRDefault="00FE114B" w:rsidP="00FE114B">
      <w:pPr>
        <w:rPr>
          <w:bCs/>
          <w:szCs w:val="24"/>
        </w:rPr>
      </w:pPr>
      <w:r w:rsidRPr="00932549">
        <w:rPr>
          <w:bCs/>
          <w:szCs w:val="24"/>
        </w:rPr>
        <w:t> </w:t>
      </w:r>
    </w:p>
    <w:p w14:paraId="4275BAE5" w14:textId="77777777" w:rsidR="00FE114B" w:rsidRPr="00932549" w:rsidRDefault="00FE114B" w:rsidP="00FE114B">
      <w:pPr>
        <w:rPr>
          <w:bCs/>
          <w:szCs w:val="24"/>
        </w:rPr>
      </w:pPr>
      <w:r w:rsidRPr="00932549">
        <w:rPr>
          <w:bCs/>
          <w:szCs w:val="24"/>
          <w:lang w:val="en-US"/>
        </w:rPr>
        <w:t>Medical condition or illness</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t> </w:t>
      </w:r>
    </w:p>
    <w:p w14:paraId="398FC08E" w14:textId="77777777" w:rsidR="00FE114B" w:rsidRPr="00932549" w:rsidRDefault="00FE114B" w:rsidP="00FE114B">
      <w:pPr>
        <w:rPr>
          <w:bCs/>
          <w:szCs w:val="24"/>
        </w:rPr>
      </w:pPr>
      <w:r w:rsidRPr="00932549">
        <w:rPr>
          <w:bCs/>
          <w:szCs w:val="24"/>
        </w:rPr>
        <w:t> </w:t>
      </w:r>
    </w:p>
    <w:p w14:paraId="5ADAC780" w14:textId="77777777" w:rsidR="00FE114B" w:rsidRPr="00932549" w:rsidRDefault="00FE114B" w:rsidP="00FE114B">
      <w:pPr>
        <w:rPr>
          <w:bCs/>
          <w:szCs w:val="24"/>
        </w:rPr>
      </w:pPr>
      <w:r w:rsidRPr="00932549">
        <w:rPr>
          <w:bCs/>
          <w:szCs w:val="24"/>
          <w:lang w:val="en-US"/>
        </w:rPr>
        <w:t>Medicine: To be in the original container with the label as dispensed by a pharmacy</w:t>
      </w:r>
      <w:r w:rsidRPr="00932549">
        <w:rPr>
          <w:bCs/>
          <w:szCs w:val="24"/>
        </w:rPr>
        <w:t> </w:t>
      </w:r>
    </w:p>
    <w:p w14:paraId="16245105" w14:textId="77777777" w:rsidR="00FE114B" w:rsidRPr="00932549" w:rsidRDefault="00FE114B" w:rsidP="00FE114B">
      <w:pPr>
        <w:rPr>
          <w:bCs/>
          <w:szCs w:val="24"/>
        </w:rPr>
      </w:pPr>
      <w:r w:rsidRPr="00932549">
        <w:rPr>
          <w:bCs/>
          <w:szCs w:val="24"/>
        </w:rPr>
        <w:t> </w:t>
      </w:r>
    </w:p>
    <w:p w14:paraId="0A44E64A" w14:textId="77777777" w:rsidR="00FE114B" w:rsidRPr="00932549" w:rsidRDefault="00FE114B" w:rsidP="00FE114B">
      <w:pPr>
        <w:rPr>
          <w:bCs/>
          <w:szCs w:val="24"/>
        </w:rPr>
      </w:pPr>
      <w:r w:rsidRPr="00932549">
        <w:rPr>
          <w:bCs/>
          <w:szCs w:val="24"/>
          <w:lang w:val="en-US"/>
        </w:rPr>
        <w:t>Name/type and strength of the medicine</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t> </w:t>
      </w:r>
    </w:p>
    <w:p w14:paraId="10436493" w14:textId="77777777" w:rsidR="00FE114B" w:rsidRPr="00932549" w:rsidRDefault="00FE114B" w:rsidP="00FE114B">
      <w:pPr>
        <w:rPr>
          <w:bCs/>
          <w:szCs w:val="24"/>
        </w:rPr>
      </w:pPr>
      <w:r w:rsidRPr="00932549">
        <w:rPr>
          <w:bCs/>
          <w:i/>
          <w:iCs/>
          <w:szCs w:val="24"/>
          <w:lang w:val="en-US"/>
        </w:rPr>
        <w:t>(as described on the container)</w:t>
      </w:r>
      <w:r w:rsidRPr="00932549">
        <w:rPr>
          <w:bCs/>
          <w:szCs w:val="24"/>
        </w:rPr>
        <w:tab/>
      </w:r>
      <w:r w:rsidRPr="00932549">
        <w:rPr>
          <w:bCs/>
          <w:szCs w:val="24"/>
        </w:rPr>
        <w:tab/>
        <w:t> </w:t>
      </w:r>
    </w:p>
    <w:p w14:paraId="04761E04" w14:textId="77777777" w:rsidR="00FE114B" w:rsidRPr="00932549" w:rsidRDefault="00FE114B" w:rsidP="00FE114B">
      <w:pPr>
        <w:rPr>
          <w:bCs/>
          <w:szCs w:val="24"/>
        </w:rPr>
      </w:pPr>
      <w:r w:rsidRPr="00932549">
        <w:rPr>
          <w:bCs/>
          <w:szCs w:val="24"/>
        </w:rPr>
        <w:t> </w:t>
      </w:r>
    </w:p>
    <w:p w14:paraId="426A4549" w14:textId="77777777" w:rsidR="00FE114B" w:rsidRPr="00932549" w:rsidRDefault="00FE114B" w:rsidP="00FE114B">
      <w:pPr>
        <w:rPr>
          <w:bCs/>
          <w:szCs w:val="24"/>
        </w:rPr>
      </w:pPr>
      <w:r w:rsidRPr="00932549">
        <w:rPr>
          <w:bCs/>
          <w:szCs w:val="24"/>
        </w:rPr>
        <w:t> </w:t>
      </w:r>
    </w:p>
    <w:p w14:paraId="01F0E674" w14:textId="77777777" w:rsidR="00FE114B" w:rsidRPr="00932549" w:rsidRDefault="00FE114B" w:rsidP="00FE114B">
      <w:pPr>
        <w:rPr>
          <w:bCs/>
          <w:szCs w:val="24"/>
        </w:rPr>
      </w:pPr>
      <w:r w:rsidRPr="00932549">
        <w:rPr>
          <w:bCs/>
          <w:szCs w:val="24"/>
          <w:lang w:val="en-US"/>
        </w:rPr>
        <w:t>Date commenced</w:t>
      </w:r>
      <w:proofErr w:type="gramStart"/>
      <w:r w:rsidRPr="00932549">
        <w:rPr>
          <w:bCs/>
          <w:szCs w:val="24"/>
        </w:rPr>
        <w:tab/>
      </w:r>
      <w:r w:rsidRPr="00932549">
        <w:rPr>
          <w:bCs/>
          <w:szCs w:val="24"/>
        </w:rPr>
        <w:tab/>
      </w:r>
      <w:r w:rsidRPr="00932549">
        <w:rPr>
          <w:bCs/>
          <w:szCs w:val="24"/>
        </w:rPr>
        <w:tab/>
      </w:r>
      <w:r w:rsidRPr="00932549">
        <w:rPr>
          <w:bCs/>
          <w:szCs w:val="24"/>
        </w:rPr>
        <w:tab/>
      </w:r>
      <w:r w:rsidRPr="00932549">
        <w:rPr>
          <w:bCs/>
          <w:szCs w:val="24"/>
          <w:lang w:val="en-US"/>
        </w:rPr>
        <w:t>________/______/</w:t>
      </w:r>
      <w:proofErr w:type="gramEnd"/>
      <w:r w:rsidRPr="00932549">
        <w:rPr>
          <w:bCs/>
          <w:szCs w:val="24"/>
          <w:lang w:val="en-US"/>
        </w:rPr>
        <w:t>______</w:t>
      </w:r>
      <w:r w:rsidRPr="00932549">
        <w:rPr>
          <w:bCs/>
          <w:szCs w:val="24"/>
        </w:rPr>
        <w:t> </w:t>
      </w:r>
    </w:p>
    <w:p w14:paraId="11C596F5" w14:textId="77777777" w:rsidR="00FE114B" w:rsidRPr="00932549" w:rsidRDefault="00FE114B" w:rsidP="00FE114B">
      <w:pPr>
        <w:rPr>
          <w:bCs/>
          <w:szCs w:val="24"/>
        </w:rPr>
      </w:pPr>
      <w:r w:rsidRPr="00932549">
        <w:rPr>
          <w:bCs/>
          <w:szCs w:val="24"/>
        </w:rPr>
        <w:t> </w:t>
      </w:r>
    </w:p>
    <w:p w14:paraId="643CEBED" w14:textId="77777777" w:rsidR="00FE114B" w:rsidRPr="00932549" w:rsidRDefault="00FE114B" w:rsidP="00FE114B">
      <w:pPr>
        <w:rPr>
          <w:bCs/>
          <w:szCs w:val="24"/>
        </w:rPr>
      </w:pPr>
      <w:r w:rsidRPr="00932549">
        <w:rPr>
          <w:bCs/>
          <w:szCs w:val="24"/>
          <w:lang w:val="en-US"/>
        </w:rPr>
        <w:t>Dosage and method</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t> </w:t>
      </w:r>
    </w:p>
    <w:p w14:paraId="1033D96A" w14:textId="77777777" w:rsidR="00FE114B" w:rsidRPr="00932549" w:rsidRDefault="00FE114B" w:rsidP="00FE114B">
      <w:pPr>
        <w:rPr>
          <w:bCs/>
          <w:szCs w:val="24"/>
        </w:rPr>
      </w:pPr>
      <w:r w:rsidRPr="00932549">
        <w:rPr>
          <w:bCs/>
          <w:szCs w:val="24"/>
        </w:rPr>
        <w:t> </w:t>
      </w:r>
    </w:p>
    <w:p w14:paraId="302863B8" w14:textId="77777777" w:rsidR="00FE114B" w:rsidRPr="00932549" w:rsidRDefault="00FE114B" w:rsidP="00FE114B">
      <w:pPr>
        <w:rPr>
          <w:bCs/>
          <w:szCs w:val="24"/>
        </w:rPr>
      </w:pPr>
      <w:r w:rsidRPr="00932549">
        <w:rPr>
          <w:bCs/>
          <w:szCs w:val="24"/>
          <w:lang w:val="en-US"/>
        </w:rPr>
        <w:t>Time to be given</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t> </w:t>
      </w:r>
    </w:p>
    <w:p w14:paraId="188643C4" w14:textId="77777777" w:rsidR="00FE114B" w:rsidRPr="00932549" w:rsidRDefault="00FE114B" w:rsidP="00FE114B">
      <w:pPr>
        <w:rPr>
          <w:bCs/>
          <w:szCs w:val="24"/>
        </w:rPr>
      </w:pPr>
      <w:r w:rsidRPr="00932549">
        <w:rPr>
          <w:bCs/>
          <w:szCs w:val="24"/>
        </w:rPr>
        <w:t> </w:t>
      </w:r>
    </w:p>
    <w:p w14:paraId="71E27956" w14:textId="77777777" w:rsidR="00FE114B" w:rsidRPr="00932549" w:rsidRDefault="00FE114B" w:rsidP="00FE114B">
      <w:pPr>
        <w:rPr>
          <w:bCs/>
          <w:szCs w:val="24"/>
        </w:rPr>
      </w:pPr>
      <w:r w:rsidRPr="00932549">
        <w:rPr>
          <w:bCs/>
          <w:szCs w:val="24"/>
          <w:lang w:val="en-US"/>
        </w:rPr>
        <w:t>Special precautions</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t> </w:t>
      </w:r>
    </w:p>
    <w:p w14:paraId="1855CEDB" w14:textId="77777777" w:rsidR="00FE114B" w:rsidRPr="00932549" w:rsidRDefault="00FE114B" w:rsidP="00FE114B">
      <w:pPr>
        <w:rPr>
          <w:bCs/>
          <w:szCs w:val="24"/>
        </w:rPr>
      </w:pPr>
      <w:r w:rsidRPr="00932549">
        <w:rPr>
          <w:bCs/>
          <w:szCs w:val="24"/>
        </w:rPr>
        <w:lastRenderedPageBreak/>
        <w:t> </w:t>
      </w:r>
    </w:p>
    <w:p w14:paraId="2EED6FB7" w14:textId="77777777" w:rsidR="00FE114B" w:rsidRPr="00932549" w:rsidRDefault="00FE114B" w:rsidP="00FE114B">
      <w:pPr>
        <w:rPr>
          <w:bCs/>
          <w:szCs w:val="24"/>
        </w:rPr>
      </w:pPr>
      <w:r w:rsidRPr="00932549">
        <w:rPr>
          <w:bCs/>
          <w:szCs w:val="24"/>
          <w:lang w:val="en-US"/>
        </w:rPr>
        <w:t>Are there any side effects that the</w:t>
      </w:r>
      <w:r w:rsidRPr="00932549">
        <w:rPr>
          <w:bCs/>
          <w:szCs w:val="24"/>
        </w:rPr>
        <w:tab/>
      </w:r>
      <w:r w:rsidRPr="00932549">
        <w:rPr>
          <w:bCs/>
          <w:szCs w:val="24"/>
        </w:rPr>
        <w:tab/>
        <w:t> </w:t>
      </w:r>
    </w:p>
    <w:p w14:paraId="65E3963F" w14:textId="77777777" w:rsidR="00FE114B" w:rsidRPr="00932549" w:rsidRDefault="00FE114B" w:rsidP="00FE114B">
      <w:pPr>
        <w:rPr>
          <w:bCs/>
          <w:szCs w:val="24"/>
        </w:rPr>
      </w:pPr>
      <w:proofErr w:type="gramStart"/>
      <w:r w:rsidRPr="00932549">
        <w:rPr>
          <w:bCs/>
          <w:szCs w:val="24"/>
          <w:lang w:val="en-US"/>
        </w:rPr>
        <w:t>academy should</w:t>
      </w:r>
      <w:proofErr w:type="gramEnd"/>
      <w:r w:rsidRPr="00932549">
        <w:rPr>
          <w:bCs/>
          <w:szCs w:val="24"/>
          <w:lang w:val="en-US"/>
        </w:rPr>
        <w:t xml:space="preserve"> know about?</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t> </w:t>
      </w:r>
    </w:p>
    <w:p w14:paraId="6707D5C3" w14:textId="77777777" w:rsidR="00FE114B" w:rsidRPr="00932549" w:rsidRDefault="00FE114B" w:rsidP="00FE114B">
      <w:pPr>
        <w:rPr>
          <w:bCs/>
          <w:szCs w:val="24"/>
        </w:rPr>
      </w:pPr>
      <w:r w:rsidRPr="00932549">
        <w:rPr>
          <w:bCs/>
          <w:szCs w:val="24"/>
        </w:rPr>
        <w:t> </w:t>
      </w:r>
    </w:p>
    <w:p w14:paraId="32A082BE" w14:textId="77777777" w:rsidR="00FE114B" w:rsidRPr="00932549" w:rsidRDefault="00FE114B" w:rsidP="00FE114B">
      <w:pPr>
        <w:rPr>
          <w:bCs/>
          <w:szCs w:val="24"/>
        </w:rPr>
      </w:pPr>
      <w:r w:rsidRPr="00932549">
        <w:rPr>
          <w:bCs/>
          <w:szCs w:val="24"/>
          <w:lang w:val="en-US"/>
        </w:rPr>
        <w:t>Self-administration</w:t>
      </w:r>
      <w:r w:rsidRPr="00932549">
        <w:rPr>
          <w:bCs/>
          <w:szCs w:val="24"/>
        </w:rPr>
        <w:tab/>
      </w:r>
      <w:r w:rsidRPr="00932549">
        <w:rPr>
          <w:bCs/>
          <w:szCs w:val="24"/>
        </w:rPr>
        <w:tab/>
      </w:r>
      <w:r w:rsidRPr="00932549">
        <w:rPr>
          <w:bCs/>
          <w:szCs w:val="24"/>
        </w:rPr>
        <w:tab/>
      </w:r>
      <w:r w:rsidRPr="00932549">
        <w:rPr>
          <w:bCs/>
          <w:szCs w:val="24"/>
        </w:rPr>
        <w:tab/>
      </w:r>
      <w:r w:rsidRPr="00932549">
        <w:rPr>
          <w:bCs/>
          <w:szCs w:val="24"/>
          <w:lang w:val="en-US"/>
        </w:rPr>
        <w:t>Yes/No (delete as appropriate)</w:t>
      </w:r>
      <w:r w:rsidRPr="00932549">
        <w:rPr>
          <w:bCs/>
          <w:szCs w:val="24"/>
        </w:rPr>
        <w:t> </w:t>
      </w:r>
    </w:p>
    <w:p w14:paraId="52C471E3" w14:textId="77777777" w:rsidR="00FE114B" w:rsidRPr="00932549" w:rsidRDefault="00FE114B" w:rsidP="00FE114B">
      <w:pPr>
        <w:rPr>
          <w:bCs/>
          <w:szCs w:val="24"/>
        </w:rPr>
      </w:pPr>
      <w:r w:rsidRPr="00932549">
        <w:rPr>
          <w:bCs/>
          <w:szCs w:val="24"/>
        </w:rPr>
        <w:t> </w:t>
      </w:r>
    </w:p>
    <w:p w14:paraId="5551FA83" w14:textId="77777777" w:rsidR="00FE114B" w:rsidRPr="00932549" w:rsidRDefault="00FE114B" w:rsidP="00FE114B">
      <w:pPr>
        <w:rPr>
          <w:bCs/>
          <w:szCs w:val="24"/>
        </w:rPr>
      </w:pPr>
      <w:r w:rsidRPr="00932549">
        <w:rPr>
          <w:bCs/>
          <w:szCs w:val="24"/>
          <w:lang w:val="en-US"/>
        </w:rPr>
        <w:t>Procedures to take in an emergency</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t> </w:t>
      </w:r>
    </w:p>
    <w:p w14:paraId="450466C1" w14:textId="77777777" w:rsidR="00FE114B" w:rsidRPr="00932549" w:rsidRDefault="00FE114B" w:rsidP="00FE114B">
      <w:pPr>
        <w:rPr>
          <w:bCs/>
          <w:szCs w:val="24"/>
        </w:rPr>
      </w:pPr>
      <w:r w:rsidRPr="00932549">
        <w:rPr>
          <w:bCs/>
          <w:szCs w:val="24"/>
        </w:rPr>
        <w:t> </w:t>
      </w:r>
    </w:p>
    <w:p w14:paraId="54E6DAEB" w14:textId="77777777" w:rsidR="00FE114B" w:rsidRPr="00932549" w:rsidRDefault="00FE114B" w:rsidP="00FE114B">
      <w:pPr>
        <w:rPr>
          <w:bCs/>
          <w:szCs w:val="24"/>
        </w:rPr>
      </w:pPr>
      <w:r w:rsidRPr="00932549">
        <w:rPr>
          <w:bCs/>
          <w:szCs w:val="24"/>
          <w:lang w:val="en-US"/>
        </w:rPr>
        <w:t>Parent/Carer Contact Details:</w:t>
      </w:r>
      <w:r w:rsidRPr="00932549">
        <w:rPr>
          <w:bCs/>
          <w:szCs w:val="24"/>
        </w:rPr>
        <w:t> </w:t>
      </w:r>
    </w:p>
    <w:p w14:paraId="37695D49" w14:textId="77777777" w:rsidR="00FE114B" w:rsidRPr="00932549" w:rsidRDefault="00FE114B" w:rsidP="00FE114B">
      <w:pPr>
        <w:rPr>
          <w:bCs/>
          <w:szCs w:val="24"/>
        </w:rPr>
      </w:pPr>
      <w:r w:rsidRPr="00932549">
        <w:rPr>
          <w:bCs/>
          <w:szCs w:val="24"/>
          <w:lang w:val="en-US"/>
        </w:rPr>
        <w:t>Name</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t> </w:t>
      </w:r>
    </w:p>
    <w:p w14:paraId="602C9348" w14:textId="77777777" w:rsidR="00FE114B" w:rsidRPr="00932549" w:rsidRDefault="00FE114B" w:rsidP="00FE114B">
      <w:pPr>
        <w:rPr>
          <w:bCs/>
          <w:szCs w:val="24"/>
        </w:rPr>
      </w:pPr>
      <w:r w:rsidRPr="00932549">
        <w:rPr>
          <w:bCs/>
          <w:szCs w:val="24"/>
        </w:rPr>
        <w:t> </w:t>
      </w:r>
    </w:p>
    <w:p w14:paraId="291B223A" w14:textId="77777777" w:rsidR="00FE114B" w:rsidRPr="00932549" w:rsidRDefault="00FE114B" w:rsidP="00FE114B">
      <w:pPr>
        <w:rPr>
          <w:bCs/>
          <w:szCs w:val="24"/>
        </w:rPr>
      </w:pPr>
      <w:r w:rsidRPr="00932549">
        <w:rPr>
          <w:bCs/>
          <w:szCs w:val="24"/>
          <w:lang w:val="en-US"/>
        </w:rPr>
        <w:t>Daytime telephone no.</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t> </w:t>
      </w:r>
    </w:p>
    <w:p w14:paraId="10FCC239" w14:textId="77777777" w:rsidR="00FE114B" w:rsidRPr="00932549" w:rsidRDefault="00FE114B" w:rsidP="00FE114B">
      <w:pPr>
        <w:rPr>
          <w:bCs/>
          <w:szCs w:val="24"/>
        </w:rPr>
      </w:pPr>
      <w:r w:rsidRPr="00932549">
        <w:rPr>
          <w:bCs/>
          <w:szCs w:val="24"/>
        </w:rPr>
        <w:t> </w:t>
      </w:r>
    </w:p>
    <w:p w14:paraId="46E1C970" w14:textId="22868BD2" w:rsidR="00FE114B" w:rsidRPr="00932549" w:rsidRDefault="00FE114B" w:rsidP="00FE114B">
      <w:pPr>
        <w:rPr>
          <w:bCs/>
          <w:szCs w:val="24"/>
        </w:rPr>
      </w:pPr>
      <w:r w:rsidRPr="00932549">
        <w:rPr>
          <w:bCs/>
          <w:szCs w:val="24"/>
          <w:lang w:val="en-US"/>
        </w:rPr>
        <w:t>Relationship </w:t>
      </w:r>
      <w:proofErr w:type="gramStart"/>
      <w:r w:rsidRPr="00932549">
        <w:rPr>
          <w:bCs/>
          <w:szCs w:val="24"/>
          <w:lang w:val="en-US"/>
        </w:rPr>
        <w:t>to</w:t>
      </w:r>
      <w:proofErr w:type="gramEnd"/>
      <w:r w:rsidRPr="00932549">
        <w:rPr>
          <w:bCs/>
          <w:szCs w:val="24"/>
          <w:lang w:val="en-US"/>
        </w:rPr>
        <w:t xml:space="preserve"> </w:t>
      </w:r>
      <w:proofErr w:type="gramStart"/>
      <w:r w:rsidRPr="00932549">
        <w:rPr>
          <w:bCs/>
          <w:szCs w:val="24"/>
          <w:lang w:val="en-US"/>
        </w:rPr>
        <w:t>child</w:t>
      </w:r>
      <w:proofErr w:type="gramEnd"/>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t> </w:t>
      </w:r>
    </w:p>
    <w:p w14:paraId="1E01FB08" w14:textId="67B6BD26" w:rsidR="00FE114B" w:rsidRPr="00932549" w:rsidRDefault="00FE114B" w:rsidP="00FE114B">
      <w:pPr>
        <w:rPr>
          <w:bCs/>
          <w:szCs w:val="24"/>
        </w:rPr>
      </w:pPr>
      <w:r w:rsidRPr="00932549">
        <w:rPr>
          <w:bCs/>
          <w:szCs w:val="24"/>
          <w:lang w:val="en-US"/>
        </w:rPr>
        <w:t>Address</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p>
    <w:p w14:paraId="4D082B7C" w14:textId="77777777" w:rsidR="00FE114B" w:rsidRPr="00932549" w:rsidRDefault="00FE114B" w:rsidP="00FE114B">
      <w:pPr>
        <w:rPr>
          <w:bCs/>
          <w:szCs w:val="24"/>
        </w:rPr>
      </w:pPr>
      <w:r w:rsidRPr="00932549">
        <w:rPr>
          <w:bCs/>
          <w:szCs w:val="24"/>
          <w:lang w:val="en-US"/>
        </w:rPr>
        <w:t>I understand that I must deliver the medicine safely to the academy office.</w:t>
      </w:r>
      <w:r w:rsidRPr="00932549">
        <w:rPr>
          <w:bCs/>
          <w:szCs w:val="24"/>
        </w:rPr>
        <w:t> </w:t>
      </w:r>
    </w:p>
    <w:p w14:paraId="4D791C1F" w14:textId="77777777" w:rsidR="00FE114B" w:rsidRPr="00932549" w:rsidRDefault="00FE114B" w:rsidP="00FE114B">
      <w:pPr>
        <w:rPr>
          <w:bCs/>
          <w:szCs w:val="24"/>
        </w:rPr>
      </w:pPr>
      <w:r w:rsidRPr="00932549">
        <w:rPr>
          <w:bCs/>
          <w:szCs w:val="24"/>
          <w:lang w:val="en-US"/>
        </w:rPr>
        <w:t>The above information is, to the best of my knowledge, accurate at the time of writing and I give consent to appropriately trained academy staff administering medicine in accordance with the academy policy.  I will inform the academy immediately, in writing, if there is any change in dosage or frequency of the medication or if the medicine is stopped.</w:t>
      </w:r>
      <w:r w:rsidRPr="00932549">
        <w:rPr>
          <w:bCs/>
          <w:szCs w:val="24"/>
        </w:rPr>
        <w:t> </w:t>
      </w:r>
    </w:p>
    <w:p w14:paraId="3A38B691" w14:textId="77777777" w:rsidR="00FE114B" w:rsidRPr="00932549" w:rsidRDefault="00FE114B" w:rsidP="00FE114B">
      <w:pPr>
        <w:rPr>
          <w:bCs/>
          <w:szCs w:val="24"/>
        </w:rPr>
      </w:pPr>
      <w:r w:rsidRPr="00932549">
        <w:rPr>
          <w:bCs/>
          <w:szCs w:val="24"/>
        </w:rPr>
        <w:t> </w:t>
      </w:r>
    </w:p>
    <w:p w14:paraId="75205F8E" w14:textId="70DB9836" w:rsidR="00FE114B" w:rsidRPr="00932549" w:rsidRDefault="00FE114B" w:rsidP="00FE114B">
      <w:pPr>
        <w:rPr>
          <w:bCs/>
          <w:szCs w:val="24"/>
        </w:rPr>
      </w:pPr>
      <w:r w:rsidRPr="00932549">
        <w:rPr>
          <w:bCs/>
          <w:szCs w:val="24"/>
          <w:lang w:val="en-US"/>
        </w:rPr>
        <w:t>Parent/Carer’s signature</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p>
    <w:p w14:paraId="4BD02C75" w14:textId="1F9B7586" w:rsidR="00FE114B" w:rsidRPr="00932549" w:rsidRDefault="00FE114B" w:rsidP="00FE114B">
      <w:pPr>
        <w:rPr>
          <w:bCs/>
          <w:szCs w:val="24"/>
        </w:rPr>
      </w:pPr>
      <w:r w:rsidRPr="00932549">
        <w:rPr>
          <w:bCs/>
          <w:szCs w:val="24"/>
          <w:lang w:val="en-US"/>
        </w:rPr>
        <w:t>Print Name</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t> </w:t>
      </w:r>
    </w:p>
    <w:p w14:paraId="0C4650B6" w14:textId="77777777" w:rsidR="00FE114B" w:rsidRPr="00932549" w:rsidRDefault="00FE114B" w:rsidP="00FE114B">
      <w:pPr>
        <w:rPr>
          <w:bCs/>
          <w:szCs w:val="24"/>
        </w:rPr>
      </w:pPr>
      <w:r w:rsidRPr="00932549">
        <w:rPr>
          <w:bCs/>
          <w:szCs w:val="24"/>
          <w:lang w:val="en-US"/>
        </w:rPr>
        <w:t>Date </w:t>
      </w:r>
      <w:r w:rsidRPr="00932549">
        <w:rPr>
          <w:bCs/>
          <w:szCs w:val="24"/>
        </w:rPr>
        <w:tab/>
      </w:r>
      <w:r w:rsidRPr="00932549">
        <w:rPr>
          <w:bCs/>
          <w:szCs w:val="24"/>
        </w:rPr>
        <w:tab/>
      </w:r>
    </w:p>
    <w:p w14:paraId="0092FF2F" w14:textId="77777777" w:rsidR="00FE114B" w:rsidRPr="00932549" w:rsidRDefault="00FE114B" w:rsidP="00FE114B">
      <w:pPr>
        <w:rPr>
          <w:bCs/>
          <w:szCs w:val="24"/>
        </w:rPr>
      </w:pPr>
      <w:r w:rsidRPr="00932549">
        <w:rPr>
          <w:bCs/>
          <w:szCs w:val="24"/>
        </w:rPr>
        <w:br w:type="page"/>
      </w:r>
    </w:p>
    <w:p w14:paraId="1788CE6B" w14:textId="7531F8BD" w:rsidR="00FE114B" w:rsidRPr="00932549" w:rsidRDefault="00FE114B" w:rsidP="00FE114B">
      <w:pPr>
        <w:pStyle w:val="PolicyLevel1"/>
      </w:pPr>
      <w:bookmarkStart w:id="158" w:name="_Toc112058461"/>
      <w:bookmarkStart w:id="159" w:name="_Toc121735198"/>
      <w:bookmarkStart w:id="160" w:name="_Toc53672448"/>
      <w:r w:rsidRPr="00932549">
        <w:lastRenderedPageBreak/>
        <w:t>Appendix 4 – EpiPen®: Emergency Instructions</w:t>
      </w:r>
      <w:bookmarkEnd w:id="158"/>
      <w:bookmarkEnd w:id="159"/>
    </w:p>
    <w:p w14:paraId="7663AAE2" w14:textId="77777777" w:rsidR="00FE114B" w:rsidRPr="00932549" w:rsidRDefault="00FE114B" w:rsidP="00FE114B">
      <w:pPr>
        <w:rPr>
          <w:bCs/>
          <w:szCs w:val="24"/>
        </w:rPr>
      </w:pPr>
      <w:r w:rsidRPr="00932549">
        <w:rPr>
          <w:bCs/>
          <w:szCs w:val="24"/>
        </w:rPr>
        <w:t>EpiPen®: EMERGENCY INSTRUCTIONS FOR AN ALLERGIC REACTION</w:t>
      </w:r>
      <w:bookmarkEnd w:id="160"/>
    </w:p>
    <w:p w14:paraId="689F97A6" w14:textId="77777777" w:rsidR="00FE114B" w:rsidRPr="00932549" w:rsidRDefault="00FE114B" w:rsidP="00FE114B">
      <w:pPr>
        <w:rPr>
          <w:bCs/>
          <w:szCs w:val="24"/>
        </w:rPr>
      </w:pPr>
      <w:r w:rsidRPr="00932549">
        <w:rPr>
          <w:bCs/>
          <w:noProof/>
          <w:szCs w:val="24"/>
          <w:lang w:val="en-US"/>
        </w:rPr>
        <mc:AlternateContent>
          <mc:Choice Requires="wps">
            <w:drawing>
              <wp:anchor distT="0" distB="0" distL="114300" distR="114300" simplePos="0" relativeHeight="251658242" behindDoc="0" locked="0" layoutInCell="1" allowOverlap="1" wp14:anchorId="69DDAC20" wp14:editId="78213864">
                <wp:simplePos x="0" y="0"/>
                <wp:positionH relativeFrom="column">
                  <wp:posOffset>4389120</wp:posOffset>
                </wp:positionH>
                <wp:positionV relativeFrom="paragraph">
                  <wp:posOffset>113665</wp:posOffset>
                </wp:positionV>
                <wp:extent cx="1485900" cy="1257300"/>
                <wp:effectExtent l="5715" t="5715" r="13335" b="133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1257300"/>
                        </a:xfrm>
                        <a:prstGeom prst="rect">
                          <a:avLst/>
                        </a:prstGeom>
                        <a:solidFill>
                          <a:srgbClr val="FFFFFF"/>
                        </a:solidFill>
                        <a:ln w="9525">
                          <a:solidFill>
                            <a:srgbClr val="000000"/>
                          </a:solidFill>
                          <a:miter lim="800000"/>
                          <a:headEnd/>
                          <a:tailEnd/>
                        </a:ln>
                      </wps:spPr>
                      <wps:txbx>
                        <w:txbxContent>
                          <w:p w14:paraId="7F5D5AF2" w14:textId="77777777" w:rsidR="00FE114B" w:rsidRDefault="00FE114B" w:rsidP="00FE11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AC20" id="_x0000_t202" coordsize="21600,21600" o:spt="202" path="m,l,21600r21600,l21600,xe">
                <v:stroke joinstyle="miter"/>
                <v:path gradientshapeok="t" o:connecttype="rect"/>
              </v:shapetype>
              <v:shape id="Text Box 9" o:spid="_x0000_s1026" type="#_x0000_t202" style="position:absolute;margin-left:345.6pt;margin-top:8.95pt;width:117pt;height:9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">
                <v:textbox>
                  <w:txbxContent>
                    <w:p w14:paraId="7F5D5AF2" w14:textId="77777777" w:rsidR="00FE114B" w:rsidRDefault="00FE114B" w:rsidP="00FE114B"/>
                  </w:txbxContent>
                </v:textbox>
              </v:shape>
            </w:pict>
          </mc:Fallback>
        </mc:AlternateContent>
      </w:r>
    </w:p>
    <w:p w14:paraId="33F1A9AE" w14:textId="26EB193B" w:rsidR="00FE114B" w:rsidRPr="00932549" w:rsidRDefault="00FE114B" w:rsidP="00FE114B">
      <w:pPr>
        <w:rPr>
          <w:bCs/>
          <w:szCs w:val="24"/>
          <w:u w:val="single"/>
        </w:rPr>
      </w:pPr>
      <w:r w:rsidRPr="00932549">
        <w:rPr>
          <w:bCs/>
          <w:szCs w:val="24"/>
        </w:rPr>
        <w:t xml:space="preserve">Child’s Name: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08FA8D5D" w14:textId="6A5DDEA1" w:rsidR="00FE114B" w:rsidRPr="00932549" w:rsidRDefault="00FE114B" w:rsidP="00FE114B">
      <w:pPr>
        <w:rPr>
          <w:bCs/>
          <w:szCs w:val="24"/>
        </w:rPr>
      </w:pPr>
      <w:r w:rsidRPr="00932549">
        <w:rPr>
          <w:bCs/>
          <w:szCs w:val="24"/>
        </w:rPr>
        <w:t>DOB:</w:t>
      </w:r>
      <w:r w:rsidRPr="00932549">
        <w:rPr>
          <w:bCs/>
          <w:szCs w:val="24"/>
        </w:rPr>
        <w:tab/>
        <w:t xml:space="preserve">  </w:t>
      </w:r>
      <w:r w:rsidRPr="00932549">
        <w:rPr>
          <w:bCs/>
          <w:szCs w:val="24"/>
        </w:rPr>
        <w:tab/>
        <w:t xml:space="preserve">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rPr>
        <w:tab/>
      </w:r>
    </w:p>
    <w:p w14:paraId="0F0DE136" w14:textId="77777777" w:rsidR="00FE114B" w:rsidRPr="00932549" w:rsidRDefault="00FE114B" w:rsidP="00FE114B">
      <w:pPr>
        <w:rPr>
          <w:bCs/>
          <w:szCs w:val="24"/>
          <w:u w:val="single"/>
        </w:rPr>
      </w:pPr>
      <w:r w:rsidRPr="00932549">
        <w:rPr>
          <w:bCs/>
          <w:szCs w:val="24"/>
        </w:rPr>
        <w:t xml:space="preserve">Allergic to: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22857F7A" w14:textId="5C76C1CD" w:rsidR="00FE114B" w:rsidRPr="00932549" w:rsidRDefault="00FE114B" w:rsidP="00FE114B">
      <w:pPr>
        <w:rPr>
          <w:bCs/>
          <w:szCs w:val="24"/>
        </w:rPr>
      </w:pPr>
    </w:p>
    <w:p w14:paraId="76784143" w14:textId="52F5BA53" w:rsidR="00FE114B" w:rsidRPr="00932549" w:rsidRDefault="00D93236" w:rsidP="00FE114B">
      <w:pPr>
        <w:rPr>
          <w:bCs/>
          <w:szCs w:val="24"/>
        </w:rPr>
      </w:pPr>
      <w:r w:rsidRPr="00932549">
        <w:rPr>
          <w:bCs/>
          <w:noProof/>
          <w:szCs w:val="24"/>
          <w:lang w:val="en-US"/>
        </w:rPr>
        <mc:AlternateContent>
          <mc:Choice Requires="wps">
            <w:drawing>
              <wp:anchor distT="0" distB="0" distL="114300" distR="114300" simplePos="0" relativeHeight="251658243" behindDoc="0" locked="0" layoutInCell="1" allowOverlap="1" wp14:anchorId="2D7D3C54" wp14:editId="766A0B89">
                <wp:simplePos x="0" y="0"/>
                <wp:positionH relativeFrom="margin">
                  <wp:align>right</wp:align>
                </wp:positionH>
                <wp:positionV relativeFrom="paragraph">
                  <wp:posOffset>11609</wp:posOffset>
                </wp:positionV>
                <wp:extent cx="5715000" cy="2839792"/>
                <wp:effectExtent l="0" t="0" r="19050" b="1778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839792"/>
                        </a:xfrm>
                        <a:prstGeom prst="rect">
                          <a:avLst/>
                        </a:prstGeom>
                        <a:solidFill>
                          <a:srgbClr val="FFFFFF"/>
                        </a:solidFill>
                        <a:ln w="9525">
                          <a:solidFill>
                            <a:srgbClr val="000000"/>
                          </a:solidFill>
                          <a:miter lim="800000"/>
                          <a:headEnd/>
                          <a:tailEnd/>
                        </a:ln>
                      </wps:spPr>
                      <wps:txbx>
                        <w:txbxContent>
                          <w:p w14:paraId="3B76FC1C" w14:textId="77777777" w:rsidR="00FE114B" w:rsidRPr="003D4A04" w:rsidRDefault="00FE114B" w:rsidP="00FE114B">
                            <w:pPr>
                              <w:jc w:val="center"/>
                              <w:rPr>
                                <w:rFonts w:ascii="Verdana" w:hAnsi="Verdana" w:cs="Arial"/>
                                <w:b/>
                                <w:sz w:val="20"/>
                                <w:szCs w:val="20"/>
                              </w:rPr>
                            </w:pPr>
                            <w:r w:rsidRPr="003D4A04">
                              <w:rPr>
                                <w:rFonts w:ascii="Verdana" w:hAnsi="Verdana" w:cs="Arial"/>
                                <w:b/>
                                <w:sz w:val="20"/>
                                <w:szCs w:val="20"/>
                              </w:rPr>
                              <w:t>ASSESS THE SITUATION</w:t>
                            </w:r>
                          </w:p>
                          <w:p w14:paraId="5EB2A44C" w14:textId="77777777" w:rsidR="00FE114B" w:rsidRDefault="00FE114B" w:rsidP="00FE114B">
                            <w:pPr>
                              <w:jc w:val="center"/>
                              <w:rPr>
                                <w:rFonts w:ascii="Verdana" w:hAnsi="Verdana" w:cs="Arial"/>
                                <w:b/>
                                <w:sz w:val="20"/>
                                <w:szCs w:val="20"/>
                              </w:rPr>
                            </w:pPr>
                            <w:r w:rsidRPr="003D4A04">
                              <w:rPr>
                                <w:rFonts w:ascii="Verdana" w:hAnsi="Verdana" w:cs="Arial"/>
                                <w:b/>
                                <w:sz w:val="20"/>
                                <w:szCs w:val="20"/>
                              </w:rPr>
                              <w:t>Send someone to get the emergency kit, which is kept in:</w:t>
                            </w:r>
                          </w:p>
                          <w:p w14:paraId="0655E78E" w14:textId="77777777" w:rsidR="00FE114B" w:rsidRPr="00416CD8" w:rsidRDefault="00FE114B" w:rsidP="00FE114B">
                            <w:pPr>
                              <w:jc w:val="center"/>
                              <w:rPr>
                                <w:rFonts w:ascii="Verdana" w:hAnsi="Verdana" w:cs="Arial"/>
                                <w:b/>
                                <w:color w:val="000000" w:themeColor="text1"/>
                                <w:sz w:val="20"/>
                                <w:szCs w:val="20"/>
                              </w:rPr>
                            </w:pPr>
                            <w:r w:rsidRPr="00416CD8">
                              <w:rPr>
                                <w:rFonts w:ascii="Verdana" w:hAnsi="Verdana" w:cs="Arial"/>
                                <w:b/>
                                <w:color w:val="000000" w:themeColor="text1"/>
                                <w:sz w:val="20"/>
                                <w:szCs w:val="20"/>
                              </w:rPr>
                              <w:t xml:space="preserve">Kingsbury Academy: </w:t>
                            </w:r>
                            <w:r w:rsidRPr="00416CD8">
                              <w:rPr>
                                <w:rFonts w:ascii="Verdana" w:hAnsi="Verdana" w:cs="Arial"/>
                                <w:bCs/>
                                <w:color w:val="000000" w:themeColor="text1"/>
                                <w:sz w:val="20"/>
                                <w:szCs w:val="20"/>
                              </w:rPr>
                              <w:t>Medicine Cupboard / First Aid Room</w:t>
                            </w:r>
                          </w:p>
                          <w:p w14:paraId="28A0F44D" w14:textId="7FA52AAE" w:rsidR="00FE114B" w:rsidRPr="00416CD8" w:rsidRDefault="00FE114B" w:rsidP="00FE114B">
                            <w:pPr>
                              <w:jc w:val="center"/>
                              <w:rPr>
                                <w:rFonts w:ascii="Verdana" w:hAnsi="Verdana" w:cs="Arial"/>
                                <w:bCs/>
                                <w:color w:val="000000" w:themeColor="text1"/>
                                <w:sz w:val="20"/>
                                <w:szCs w:val="20"/>
                              </w:rPr>
                            </w:pPr>
                            <w:r w:rsidRPr="00416CD8">
                              <w:rPr>
                                <w:rFonts w:ascii="Verdana" w:hAnsi="Verdana" w:cs="Arial"/>
                                <w:b/>
                                <w:color w:val="000000" w:themeColor="text1"/>
                                <w:sz w:val="20"/>
                                <w:szCs w:val="20"/>
                              </w:rPr>
                              <w:t xml:space="preserve">The Warwickshire Academy: </w:t>
                            </w:r>
                            <w:r w:rsidR="00777966" w:rsidRPr="00416CD8">
                              <w:rPr>
                                <w:rFonts w:ascii="Verdana" w:hAnsi="Verdana" w:cs="Arial"/>
                                <w:bCs/>
                                <w:color w:val="000000" w:themeColor="text1"/>
                                <w:sz w:val="20"/>
                                <w:szCs w:val="20"/>
                              </w:rPr>
                              <w:t>A locked cabinet located in the first aid room/ in a secure cabinet in the child’s classroom</w:t>
                            </w:r>
                          </w:p>
                          <w:p w14:paraId="291FAC8F" w14:textId="21175CD5" w:rsidR="00FE114B" w:rsidRDefault="00FE114B" w:rsidP="00416CD8">
                            <w:pPr>
                              <w:jc w:val="center"/>
                              <w:rPr>
                                <w:rFonts w:ascii="Verdana" w:hAnsi="Verdana" w:cs="Arial"/>
                                <w:b/>
                                <w:color w:val="000000" w:themeColor="text1"/>
                                <w:sz w:val="20"/>
                                <w:szCs w:val="20"/>
                              </w:rPr>
                            </w:pPr>
                            <w:r w:rsidRPr="00416CD8">
                              <w:rPr>
                                <w:rFonts w:ascii="Verdana" w:hAnsi="Verdana" w:cs="Arial"/>
                                <w:b/>
                                <w:color w:val="000000" w:themeColor="text1"/>
                                <w:sz w:val="20"/>
                                <w:szCs w:val="20"/>
                              </w:rPr>
                              <w:t xml:space="preserve">Calthorpe Academy: </w:t>
                            </w:r>
                            <w:r w:rsidR="00416CD8" w:rsidRPr="00416CD8">
                              <w:rPr>
                                <w:rFonts w:ascii="Verdana" w:hAnsi="Verdana" w:cs="Arial"/>
                                <w:bCs/>
                                <w:color w:val="000000" w:themeColor="text1"/>
                                <w:sz w:val="20"/>
                                <w:szCs w:val="20"/>
                              </w:rPr>
                              <w:t>G</w:t>
                            </w:r>
                            <w:r w:rsidRPr="00416CD8">
                              <w:rPr>
                                <w:rFonts w:ascii="Verdana" w:hAnsi="Verdana" w:cs="Arial"/>
                                <w:bCs/>
                                <w:color w:val="000000" w:themeColor="text1"/>
                                <w:sz w:val="20"/>
                                <w:szCs w:val="20"/>
                              </w:rPr>
                              <w:t>reen medication bags</w:t>
                            </w:r>
                            <w:r w:rsidRPr="00416CD8">
                              <w:rPr>
                                <w:rFonts w:ascii="Verdana" w:hAnsi="Verdana" w:cs="Arial"/>
                                <w:b/>
                                <w:color w:val="000000" w:themeColor="text1"/>
                                <w:sz w:val="20"/>
                                <w:szCs w:val="20"/>
                              </w:rPr>
                              <w:t xml:space="preserve"> </w:t>
                            </w:r>
                            <w:r w:rsidR="00416CD8" w:rsidRPr="00416CD8">
                              <w:rPr>
                                <w:rFonts w:ascii="Verdana" w:hAnsi="Verdana" w:cs="Arial"/>
                                <w:b/>
                                <w:color w:val="000000" w:themeColor="text1"/>
                                <w:sz w:val="20"/>
                                <w:szCs w:val="20"/>
                              </w:rPr>
                              <w:t>(allocated to and worn by a member of staff supporting at all times)</w:t>
                            </w:r>
                          </w:p>
                          <w:p w14:paraId="654AF88D" w14:textId="1C12746C" w:rsidR="00D93236" w:rsidRDefault="00D93236" w:rsidP="00416CD8">
                            <w:pPr>
                              <w:jc w:val="center"/>
                              <w:rPr>
                                <w:rFonts w:ascii="Verdana" w:hAnsi="Verdana" w:cs="Arial"/>
                                <w:b/>
                                <w:color w:val="000000" w:themeColor="text1"/>
                                <w:sz w:val="20"/>
                                <w:szCs w:val="20"/>
                              </w:rPr>
                            </w:pPr>
                            <w:r>
                              <w:rPr>
                                <w:rFonts w:ascii="Verdana" w:hAnsi="Verdana" w:cs="Arial"/>
                                <w:b/>
                                <w:color w:val="000000" w:themeColor="text1"/>
                                <w:sz w:val="20"/>
                                <w:szCs w:val="20"/>
                              </w:rPr>
                              <w:t>Mary Elliot</w:t>
                            </w:r>
                            <w:r w:rsidR="00733087">
                              <w:rPr>
                                <w:rFonts w:ascii="Verdana" w:hAnsi="Verdana" w:cs="Arial"/>
                                <w:b/>
                                <w:color w:val="000000" w:themeColor="text1"/>
                                <w:sz w:val="20"/>
                                <w:szCs w:val="20"/>
                              </w:rPr>
                              <w:t xml:space="preserve">: </w:t>
                            </w:r>
                            <w:r w:rsidR="00B1752B" w:rsidRPr="00B1752B">
                              <w:rPr>
                                <w:rFonts w:ascii="Verdana" w:hAnsi="Verdana" w:cs="Arial"/>
                                <w:bCs/>
                                <w:color w:val="000000" w:themeColor="text1"/>
                                <w:sz w:val="20"/>
                                <w:szCs w:val="20"/>
                              </w:rPr>
                              <w:t>Treatment Rooms</w:t>
                            </w:r>
                          </w:p>
                          <w:p w14:paraId="668A7A68" w14:textId="76B15358" w:rsidR="00733087" w:rsidRDefault="00733087" w:rsidP="00416CD8">
                            <w:pPr>
                              <w:jc w:val="center"/>
                              <w:rPr>
                                <w:rFonts w:ascii="Verdana" w:hAnsi="Verdana" w:cs="Arial"/>
                                <w:b/>
                                <w:color w:val="000000" w:themeColor="text1"/>
                                <w:sz w:val="20"/>
                                <w:szCs w:val="20"/>
                              </w:rPr>
                            </w:pPr>
                            <w:r>
                              <w:rPr>
                                <w:rFonts w:ascii="Verdana" w:hAnsi="Verdana" w:cs="Arial"/>
                                <w:b/>
                                <w:color w:val="000000" w:themeColor="text1"/>
                                <w:sz w:val="20"/>
                                <w:szCs w:val="20"/>
                              </w:rPr>
                              <w:t>Corley Academy:</w:t>
                            </w:r>
                            <w:r w:rsidR="00B1752B">
                              <w:rPr>
                                <w:rFonts w:ascii="Verdana" w:hAnsi="Verdana" w:cs="Arial"/>
                                <w:b/>
                                <w:color w:val="000000" w:themeColor="text1"/>
                                <w:sz w:val="20"/>
                                <w:szCs w:val="20"/>
                              </w:rPr>
                              <w:t xml:space="preserve"> </w:t>
                            </w:r>
                            <w:r w:rsidR="008E5742">
                              <w:rPr>
                                <w:rFonts w:ascii="Verdana" w:hAnsi="Verdana" w:cs="Arial"/>
                                <w:bCs/>
                                <w:color w:val="000000" w:themeColor="text1"/>
                                <w:sz w:val="20"/>
                                <w:szCs w:val="20"/>
                              </w:rPr>
                              <w:t>Locked inside m</w:t>
                            </w:r>
                            <w:r w:rsidR="00B1752B" w:rsidRPr="00B1752B">
                              <w:rPr>
                                <w:rFonts w:ascii="Verdana" w:hAnsi="Verdana" w:cs="Arial"/>
                                <w:bCs/>
                                <w:color w:val="000000" w:themeColor="text1"/>
                                <w:sz w:val="20"/>
                                <w:szCs w:val="20"/>
                              </w:rPr>
                              <w:t xml:space="preserve">ain </w:t>
                            </w:r>
                            <w:r w:rsidR="008E5742">
                              <w:rPr>
                                <w:rFonts w:ascii="Verdana" w:hAnsi="Verdana" w:cs="Arial"/>
                                <w:bCs/>
                                <w:color w:val="000000" w:themeColor="text1"/>
                                <w:sz w:val="20"/>
                                <w:szCs w:val="20"/>
                              </w:rPr>
                              <w:t>o</w:t>
                            </w:r>
                            <w:r w:rsidR="00B1752B" w:rsidRPr="00B1752B">
                              <w:rPr>
                                <w:rFonts w:ascii="Verdana" w:hAnsi="Verdana" w:cs="Arial"/>
                                <w:bCs/>
                                <w:color w:val="000000" w:themeColor="text1"/>
                                <w:sz w:val="20"/>
                                <w:szCs w:val="20"/>
                              </w:rPr>
                              <w:t>ffice</w:t>
                            </w:r>
                          </w:p>
                          <w:p w14:paraId="2B358B06" w14:textId="1716633E" w:rsidR="00733087" w:rsidRPr="00B1752B" w:rsidRDefault="00733087" w:rsidP="00416CD8">
                            <w:pPr>
                              <w:jc w:val="center"/>
                              <w:rPr>
                                <w:rFonts w:ascii="Verdana" w:hAnsi="Verdana" w:cs="Arial"/>
                                <w:bCs/>
                                <w:color w:val="000000" w:themeColor="text1"/>
                                <w:sz w:val="20"/>
                                <w:szCs w:val="20"/>
                              </w:rPr>
                            </w:pPr>
                            <w:r>
                              <w:rPr>
                                <w:rFonts w:ascii="Verdana" w:hAnsi="Verdana" w:cs="Arial"/>
                                <w:b/>
                                <w:color w:val="000000" w:themeColor="text1"/>
                                <w:sz w:val="20"/>
                                <w:szCs w:val="20"/>
                              </w:rPr>
                              <w:t>Baginton Fields:</w:t>
                            </w:r>
                            <w:r w:rsidR="00B1752B">
                              <w:rPr>
                                <w:rFonts w:ascii="Verdana" w:hAnsi="Verdana" w:cs="Arial"/>
                                <w:b/>
                                <w:color w:val="000000" w:themeColor="text1"/>
                                <w:sz w:val="20"/>
                                <w:szCs w:val="20"/>
                              </w:rPr>
                              <w:t xml:space="preserve"> </w:t>
                            </w:r>
                            <w:r w:rsidR="00B1752B" w:rsidRPr="00B1752B">
                              <w:rPr>
                                <w:rFonts w:ascii="Verdana" w:hAnsi="Verdana" w:cs="Arial"/>
                                <w:bCs/>
                                <w:color w:val="000000" w:themeColor="text1"/>
                                <w:sz w:val="20"/>
                                <w:szCs w:val="20"/>
                              </w:rPr>
                              <w:t>Nurses Room</w:t>
                            </w:r>
                          </w:p>
                          <w:p w14:paraId="7EDEA198" w14:textId="77777777" w:rsidR="00D93236" w:rsidRDefault="00D93236" w:rsidP="00416CD8">
                            <w:pPr>
                              <w:jc w:val="center"/>
                              <w:rPr>
                                <w:rFonts w:ascii="Verdana" w:hAnsi="Verdana" w:cs="Arial"/>
                                <w:b/>
                                <w:color w:val="000000" w:themeColor="text1"/>
                                <w:sz w:val="20"/>
                                <w:szCs w:val="20"/>
                              </w:rPr>
                            </w:pPr>
                          </w:p>
                          <w:p w14:paraId="5C6A1659" w14:textId="77777777" w:rsidR="00D93236" w:rsidRPr="00416CD8" w:rsidRDefault="00D93236" w:rsidP="00416CD8">
                            <w:pPr>
                              <w:jc w:val="center"/>
                              <w:rPr>
                                <w:rFonts w:ascii="Verdana" w:hAnsi="Verdana" w:cs="Arial"/>
                                <w:b/>
                                <w:color w:val="000000" w:themeColor="text1"/>
                                <w:sz w:val="20"/>
                                <w:szCs w:val="20"/>
                              </w:rPr>
                            </w:pPr>
                          </w:p>
                          <w:p w14:paraId="3F2BBA59" w14:textId="71E9A94E" w:rsidR="00FE114B" w:rsidRPr="00B355E4" w:rsidRDefault="00FE114B" w:rsidP="00FE114B">
                            <w:pPr>
                              <w:jc w:val="cente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D3C54" id="Text Box 8" o:spid="_x0000_s1027" type="#_x0000_t202" style="position:absolute;margin-left:398.8pt;margin-top:.9pt;width:450pt;height:223.6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">
                <v:textbox>
                  <w:txbxContent>
                    <w:p w14:paraId="3B76FC1C" w14:textId="77777777" w:rsidR="00FE114B" w:rsidRPr="003D4A04" w:rsidRDefault="00FE114B" w:rsidP="00FE114B">
                      <w:pPr>
                        <w:jc w:val="center"/>
                        <w:rPr>
                          <w:rFonts w:ascii="Verdana" w:hAnsi="Verdana" w:cs="Arial"/>
                          <w:b/>
                          <w:sz w:val="20"/>
                          <w:szCs w:val="20"/>
                        </w:rPr>
                      </w:pPr>
                      <w:r w:rsidRPr="003D4A04">
                        <w:rPr>
                          <w:rFonts w:ascii="Verdana" w:hAnsi="Verdana" w:cs="Arial"/>
                          <w:b/>
                          <w:sz w:val="20"/>
                          <w:szCs w:val="20"/>
                        </w:rPr>
                        <w:t>ASSESS THE SITUATION</w:t>
                      </w:r>
                    </w:p>
                    <w:p w14:paraId="5EB2A44C" w14:textId="77777777" w:rsidR="00FE114B" w:rsidRDefault="00FE114B" w:rsidP="00FE114B">
                      <w:pPr>
                        <w:jc w:val="center"/>
                        <w:rPr>
                          <w:rFonts w:ascii="Verdana" w:hAnsi="Verdana" w:cs="Arial"/>
                          <w:b/>
                          <w:sz w:val="20"/>
                          <w:szCs w:val="20"/>
                        </w:rPr>
                      </w:pPr>
                      <w:r w:rsidRPr="003D4A04">
                        <w:rPr>
                          <w:rFonts w:ascii="Verdana" w:hAnsi="Verdana" w:cs="Arial"/>
                          <w:b/>
                          <w:sz w:val="20"/>
                          <w:szCs w:val="20"/>
                        </w:rPr>
                        <w:t>Send someone to get the emergency kit, which is kept in:</w:t>
                      </w:r>
                    </w:p>
                    <w:p w14:paraId="0655E78E" w14:textId="77777777" w:rsidR="00FE114B" w:rsidRPr="00416CD8" w:rsidRDefault="00FE114B" w:rsidP="00FE114B">
                      <w:pPr>
                        <w:jc w:val="center"/>
                        <w:rPr>
                          <w:rFonts w:ascii="Verdana" w:hAnsi="Verdana" w:cs="Arial"/>
                          <w:b/>
                          <w:color w:val="000000" w:themeColor="text1"/>
                          <w:sz w:val="20"/>
                          <w:szCs w:val="20"/>
                        </w:rPr>
                      </w:pPr>
                      <w:r w:rsidRPr="00416CD8">
                        <w:rPr>
                          <w:rFonts w:ascii="Verdana" w:hAnsi="Verdana" w:cs="Arial"/>
                          <w:b/>
                          <w:color w:val="000000" w:themeColor="text1"/>
                          <w:sz w:val="20"/>
                          <w:szCs w:val="20"/>
                        </w:rPr>
                        <w:t xml:space="preserve">Kingsbury Academy: </w:t>
                      </w:r>
                      <w:r w:rsidRPr="00416CD8">
                        <w:rPr>
                          <w:rFonts w:ascii="Verdana" w:hAnsi="Verdana" w:cs="Arial"/>
                          <w:bCs/>
                          <w:color w:val="000000" w:themeColor="text1"/>
                          <w:sz w:val="20"/>
                          <w:szCs w:val="20"/>
                        </w:rPr>
                        <w:t>Medicine Cupboard / First Aid Room</w:t>
                      </w:r>
                    </w:p>
                    <w:p w14:paraId="28A0F44D" w14:textId="7FA52AAE" w:rsidR="00FE114B" w:rsidRPr="00416CD8" w:rsidRDefault="00FE114B" w:rsidP="00FE114B">
                      <w:pPr>
                        <w:jc w:val="center"/>
                        <w:rPr>
                          <w:rFonts w:ascii="Verdana" w:hAnsi="Verdana" w:cs="Arial"/>
                          <w:bCs/>
                          <w:color w:val="000000" w:themeColor="text1"/>
                          <w:sz w:val="20"/>
                          <w:szCs w:val="20"/>
                        </w:rPr>
                      </w:pPr>
                      <w:r w:rsidRPr="00416CD8">
                        <w:rPr>
                          <w:rFonts w:ascii="Verdana" w:hAnsi="Verdana" w:cs="Arial"/>
                          <w:b/>
                          <w:color w:val="000000" w:themeColor="text1"/>
                          <w:sz w:val="20"/>
                          <w:szCs w:val="20"/>
                        </w:rPr>
                        <w:t xml:space="preserve">The Warwickshire Academy: </w:t>
                      </w:r>
                      <w:r w:rsidR="00777966" w:rsidRPr="00416CD8">
                        <w:rPr>
                          <w:rFonts w:ascii="Verdana" w:hAnsi="Verdana" w:cs="Arial"/>
                          <w:bCs/>
                          <w:color w:val="000000" w:themeColor="text1"/>
                          <w:sz w:val="20"/>
                          <w:szCs w:val="20"/>
                        </w:rPr>
                        <w:t>A locked cabinet located in the first aid room/ in a secure cabinet in the child’s classroom</w:t>
                      </w:r>
                    </w:p>
                    <w:p w14:paraId="291FAC8F" w14:textId="21175CD5" w:rsidR="00FE114B" w:rsidRDefault="00FE114B" w:rsidP="00416CD8">
                      <w:pPr>
                        <w:jc w:val="center"/>
                        <w:rPr>
                          <w:rFonts w:ascii="Verdana" w:hAnsi="Verdana" w:cs="Arial"/>
                          <w:b/>
                          <w:color w:val="000000" w:themeColor="text1"/>
                          <w:sz w:val="20"/>
                          <w:szCs w:val="20"/>
                        </w:rPr>
                      </w:pPr>
                      <w:r w:rsidRPr="00416CD8">
                        <w:rPr>
                          <w:rFonts w:ascii="Verdana" w:hAnsi="Verdana" w:cs="Arial"/>
                          <w:b/>
                          <w:color w:val="000000" w:themeColor="text1"/>
                          <w:sz w:val="20"/>
                          <w:szCs w:val="20"/>
                        </w:rPr>
                        <w:t xml:space="preserve">Calthorpe Academy: </w:t>
                      </w:r>
                      <w:r w:rsidR="00416CD8" w:rsidRPr="00416CD8">
                        <w:rPr>
                          <w:rFonts w:ascii="Verdana" w:hAnsi="Verdana" w:cs="Arial"/>
                          <w:bCs/>
                          <w:color w:val="000000" w:themeColor="text1"/>
                          <w:sz w:val="20"/>
                          <w:szCs w:val="20"/>
                        </w:rPr>
                        <w:t>G</w:t>
                      </w:r>
                      <w:r w:rsidRPr="00416CD8">
                        <w:rPr>
                          <w:rFonts w:ascii="Verdana" w:hAnsi="Verdana" w:cs="Arial"/>
                          <w:bCs/>
                          <w:color w:val="000000" w:themeColor="text1"/>
                          <w:sz w:val="20"/>
                          <w:szCs w:val="20"/>
                        </w:rPr>
                        <w:t>reen medication bags</w:t>
                      </w:r>
                      <w:r w:rsidRPr="00416CD8">
                        <w:rPr>
                          <w:rFonts w:ascii="Verdana" w:hAnsi="Verdana" w:cs="Arial"/>
                          <w:b/>
                          <w:color w:val="000000" w:themeColor="text1"/>
                          <w:sz w:val="20"/>
                          <w:szCs w:val="20"/>
                        </w:rPr>
                        <w:t xml:space="preserve"> </w:t>
                      </w:r>
                      <w:r w:rsidR="00416CD8" w:rsidRPr="00416CD8">
                        <w:rPr>
                          <w:rFonts w:ascii="Verdana" w:hAnsi="Verdana" w:cs="Arial"/>
                          <w:b/>
                          <w:color w:val="000000" w:themeColor="text1"/>
                          <w:sz w:val="20"/>
                          <w:szCs w:val="20"/>
                        </w:rPr>
                        <w:t>(allocated to and worn by a member of staff supporting at all times)</w:t>
                      </w:r>
                    </w:p>
                    <w:p w14:paraId="654AF88D" w14:textId="1C12746C" w:rsidR="00D93236" w:rsidRDefault="00D93236" w:rsidP="00416CD8">
                      <w:pPr>
                        <w:jc w:val="center"/>
                        <w:rPr>
                          <w:rFonts w:ascii="Verdana" w:hAnsi="Verdana" w:cs="Arial"/>
                          <w:b/>
                          <w:color w:val="000000" w:themeColor="text1"/>
                          <w:sz w:val="20"/>
                          <w:szCs w:val="20"/>
                        </w:rPr>
                      </w:pPr>
                      <w:r>
                        <w:rPr>
                          <w:rFonts w:ascii="Verdana" w:hAnsi="Verdana" w:cs="Arial"/>
                          <w:b/>
                          <w:color w:val="000000" w:themeColor="text1"/>
                          <w:sz w:val="20"/>
                          <w:szCs w:val="20"/>
                        </w:rPr>
                        <w:t>Mary Elliot</w:t>
                      </w:r>
                      <w:r w:rsidR="00733087">
                        <w:rPr>
                          <w:rFonts w:ascii="Verdana" w:hAnsi="Verdana" w:cs="Arial"/>
                          <w:b/>
                          <w:color w:val="000000" w:themeColor="text1"/>
                          <w:sz w:val="20"/>
                          <w:szCs w:val="20"/>
                        </w:rPr>
                        <w:t xml:space="preserve">: </w:t>
                      </w:r>
                      <w:r w:rsidR="00B1752B" w:rsidRPr="00B1752B">
                        <w:rPr>
                          <w:rFonts w:ascii="Verdana" w:hAnsi="Verdana" w:cs="Arial"/>
                          <w:bCs/>
                          <w:color w:val="000000" w:themeColor="text1"/>
                          <w:sz w:val="20"/>
                          <w:szCs w:val="20"/>
                        </w:rPr>
                        <w:t>Treatment Rooms</w:t>
                      </w:r>
                    </w:p>
                    <w:p w14:paraId="668A7A68" w14:textId="76B15358" w:rsidR="00733087" w:rsidRDefault="00733087" w:rsidP="00416CD8">
                      <w:pPr>
                        <w:jc w:val="center"/>
                        <w:rPr>
                          <w:rFonts w:ascii="Verdana" w:hAnsi="Verdana" w:cs="Arial"/>
                          <w:b/>
                          <w:color w:val="000000" w:themeColor="text1"/>
                          <w:sz w:val="20"/>
                          <w:szCs w:val="20"/>
                        </w:rPr>
                      </w:pPr>
                      <w:r>
                        <w:rPr>
                          <w:rFonts w:ascii="Verdana" w:hAnsi="Verdana" w:cs="Arial"/>
                          <w:b/>
                          <w:color w:val="000000" w:themeColor="text1"/>
                          <w:sz w:val="20"/>
                          <w:szCs w:val="20"/>
                        </w:rPr>
                        <w:t>Corley Academy:</w:t>
                      </w:r>
                      <w:r w:rsidR="00B1752B">
                        <w:rPr>
                          <w:rFonts w:ascii="Verdana" w:hAnsi="Verdana" w:cs="Arial"/>
                          <w:b/>
                          <w:color w:val="000000" w:themeColor="text1"/>
                          <w:sz w:val="20"/>
                          <w:szCs w:val="20"/>
                        </w:rPr>
                        <w:t xml:space="preserve"> </w:t>
                      </w:r>
                      <w:r w:rsidR="008E5742">
                        <w:rPr>
                          <w:rFonts w:ascii="Verdana" w:hAnsi="Verdana" w:cs="Arial"/>
                          <w:bCs/>
                          <w:color w:val="000000" w:themeColor="text1"/>
                          <w:sz w:val="20"/>
                          <w:szCs w:val="20"/>
                        </w:rPr>
                        <w:t>Locked inside m</w:t>
                      </w:r>
                      <w:r w:rsidR="00B1752B" w:rsidRPr="00B1752B">
                        <w:rPr>
                          <w:rFonts w:ascii="Verdana" w:hAnsi="Verdana" w:cs="Arial"/>
                          <w:bCs/>
                          <w:color w:val="000000" w:themeColor="text1"/>
                          <w:sz w:val="20"/>
                          <w:szCs w:val="20"/>
                        </w:rPr>
                        <w:t xml:space="preserve">ain </w:t>
                      </w:r>
                      <w:r w:rsidR="008E5742">
                        <w:rPr>
                          <w:rFonts w:ascii="Verdana" w:hAnsi="Verdana" w:cs="Arial"/>
                          <w:bCs/>
                          <w:color w:val="000000" w:themeColor="text1"/>
                          <w:sz w:val="20"/>
                          <w:szCs w:val="20"/>
                        </w:rPr>
                        <w:t>o</w:t>
                      </w:r>
                      <w:r w:rsidR="00B1752B" w:rsidRPr="00B1752B">
                        <w:rPr>
                          <w:rFonts w:ascii="Verdana" w:hAnsi="Verdana" w:cs="Arial"/>
                          <w:bCs/>
                          <w:color w:val="000000" w:themeColor="text1"/>
                          <w:sz w:val="20"/>
                          <w:szCs w:val="20"/>
                        </w:rPr>
                        <w:t>ffice</w:t>
                      </w:r>
                    </w:p>
                    <w:p w14:paraId="2B358B06" w14:textId="1716633E" w:rsidR="00733087" w:rsidRPr="00B1752B" w:rsidRDefault="00733087" w:rsidP="00416CD8">
                      <w:pPr>
                        <w:jc w:val="center"/>
                        <w:rPr>
                          <w:rFonts w:ascii="Verdana" w:hAnsi="Verdana" w:cs="Arial"/>
                          <w:bCs/>
                          <w:color w:val="000000" w:themeColor="text1"/>
                          <w:sz w:val="20"/>
                          <w:szCs w:val="20"/>
                        </w:rPr>
                      </w:pPr>
                      <w:r>
                        <w:rPr>
                          <w:rFonts w:ascii="Verdana" w:hAnsi="Verdana" w:cs="Arial"/>
                          <w:b/>
                          <w:color w:val="000000" w:themeColor="text1"/>
                          <w:sz w:val="20"/>
                          <w:szCs w:val="20"/>
                        </w:rPr>
                        <w:t>Baginton Fields:</w:t>
                      </w:r>
                      <w:r w:rsidR="00B1752B">
                        <w:rPr>
                          <w:rFonts w:ascii="Verdana" w:hAnsi="Verdana" w:cs="Arial"/>
                          <w:b/>
                          <w:color w:val="000000" w:themeColor="text1"/>
                          <w:sz w:val="20"/>
                          <w:szCs w:val="20"/>
                        </w:rPr>
                        <w:t xml:space="preserve"> </w:t>
                      </w:r>
                      <w:r w:rsidR="00B1752B" w:rsidRPr="00B1752B">
                        <w:rPr>
                          <w:rFonts w:ascii="Verdana" w:hAnsi="Verdana" w:cs="Arial"/>
                          <w:bCs/>
                          <w:color w:val="000000" w:themeColor="text1"/>
                          <w:sz w:val="20"/>
                          <w:szCs w:val="20"/>
                        </w:rPr>
                        <w:t>Nurses Room</w:t>
                      </w:r>
                    </w:p>
                    <w:p w14:paraId="7EDEA198" w14:textId="77777777" w:rsidR="00D93236" w:rsidRDefault="00D93236" w:rsidP="00416CD8">
                      <w:pPr>
                        <w:jc w:val="center"/>
                        <w:rPr>
                          <w:rFonts w:ascii="Verdana" w:hAnsi="Verdana" w:cs="Arial"/>
                          <w:b/>
                          <w:color w:val="000000" w:themeColor="text1"/>
                          <w:sz w:val="20"/>
                          <w:szCs w:val="20"/>
                        </w:rPr>
                      </w:pPr>
                    </w:p>
                    <w:p w14:paraId="5C6A1659" w14:textId="77777777" w:rsidR="00D93236" w:rsidRPr="00416CD8" w:rsidRDefault="00D93236" w:rsidP="00416CD8">
                      <w:pPr>
                        <w:jc w:val="center"/>
                        <w:rPr>
                          <w:rFonts w:ascii="Verdana" w:hAnsi="Verdana" w:cs="Arial"/>
                          <w:b/>
                          <w:color w:val="000000" w:themeColor="text1"/>
                          <w:sz w:val="20"/>
                          <w:szCs w:val="20"/>
                        </w:rPr>
                      </w:pPr>
                    </w:p>
                    <w:p w14:paraId="3F2BBA59" w14:textId="71E9A94E" w:rsidR="00FE114B" w:rsidRPr="00B355E4" w:rsidRDefault="00FE114B" w:rsidP="00FE114B">
                      <w:pPr>
                        <w:jc w:val="center"/>
                        <w:rPr>
                          <w:rFonts w:ascii="Arial" w:hAnsi="Arial" w:cs="Arial"/>
                          <w:b/>
                        </w:rPr>
                      </w:pPr>
                    </w:p>
                  </w:txbxContent>
                </v:textbox>
                <w10:wrap anchorx="margin"/>
              </v:shape>
            </w:pict>
          </mc:Fallback>
        </mc:AlternateContent>
      </w:r>
    </w:p>
    <w:p w14:paraId="7E6C8E4A" w14:textId="77777777" w:rsidR="00FE114B" w:rsidRPr="00932549" w:rsidRDefault="00FE114B" w:rsidP="00FE114B">
      <w:pPr>
        <w:rPr>
          <w:bCs/>
          <w:szCs w:val="24"/>
        </w:rPr>
      </w:pPr>
    </w:p>
    <w:p w14:paraId="259B9CE7" w14:textId="77777777" w:rsidR="00FE114B" w:rsidRPr="00932549" w:rsidRDefault="00FE114B" w:rsidP="00FE114B">
      <w:pPr>
        <w:rPr>
          <w:bCs/>
          <w:szCs w:val="24"/>
        </w:rPr>
      </w:pPr>
    </w:p>
    <w:p w14:paraId="5DDF12AC" w14:textId="77777777" w:rsidR="00FE114B" w:rsidRPr="00932549" w:rsidRDefault="00FE114B" w:rsidP="00FE114B">
      <w:pPr>
        <w:rPr>
          <w:bCs/>
          <w:szCs w:val="24"/>
        </w:rPr>
      </w:pPr>
    </w:p>
    <w:p w14:paraId="6B619E56" w14:textId="77777777" w:rsidR="00416CD8" w:rsidRPr="00932549" w:rsidRDefault="00416CD8" w:rsidP="00FE114B">
      <w:pPr>
        <w:rPr>
          <w:bCs/>
          <w:szCs w:val="24"/>
        </w:rPr>
      </w:pPr>
    </w:p>
    <w:p w14:paraId="6987C9E6" w14:textId="77777777" w:rsidR="00416CD8" w:rsidRPr="00932549" w:rsidRDefault="00416CD8" w:rsidP="00416CD8">
      <w:pPr>
        <w:jc w:val="center"/>
        <w:rPr>
          <w:b/>
          <w:szCs w:val="24"/>
        </w:rPr>
      </w:pPr>
    </w:p>
    <w:p w14:paraId="74565FEF" w14:textId="77777777" w:rsidR="00D93236" w:rsidRPr="00932549" w:rsidRDefault="00D93236" w:rsidP="00416CD8">
      <w:pPr>
        <w:jc w:val="center"/>
        <w:rPr>
          <w:b/>
          <w:szCs w:val="24"/>
        </w:rPr>
      </w:pPr>
    </w:p>
    <w:p w14:paraId="390553CE" w14:textId="77777777" w:rsidR="00D93236" w:rsidRPr="00932549" w:rsidRDefault="00D93236" w:rsidP="00416CD8">
      <w:pPr>
        <w:jc w:val="center"/>
        <w:rPr>
          <w:b/>
          <w:szCs w:val="24"/>
        </w:rPr>
      </w:pPr>
    </w:p>
    <w:p w14:paraId="1899D857" w14:textId="77777777" w:rsidR="00D93236" w:rsidRPr="00932549" w:rsidRDefault="00D93236" w:rsidP="00416CD8">
      <w:pPr>
        <w:jc w:val="center"/>
        <w:rPr>
          <w:b/>
          <w:szCs w:val="24"/>
        </w:rPr>
      </w:pPr>
    </w:p>
    <w:p w14:paraId="54CE0060" w14:textId="77777777" w:rsidR="00D93236" w:rsidRPr="00932549" w:rsidRDefault="00D93236" w:rsidP="00416CD8">
      <w:pPr>
        <w:jc w:val="center"/>
        <w:rPr>
          <w:b/>
          <w:szCs w:val="24"/>
        </w:rPr>
      </w:pPr>
    </w:p>
    <w:p w14:paraId="51DC38A2" w14:textId="610D42F1" w:rsidR="00FE114B" w:rsidRPr="00932549" w:rsidRDefault="00FE114B" w:rsidP="00416CD8">
      <w:pPr>
        <w:jc w:val="center"/>
        <w:rPr>
          <w:b/>
          <w:szCs w:val="24"/>
        </w:rPr>
      </w:pPr>
      <w:r w:rsidRPr="00932549">
        <w:rPr>
          <w:b/>
          <w:szCs w:val="24"/>
        </w:rPr>
        <w:t>IT IS IMPORTANT TO REALISE THAT THE STAGES DESCRIBED BELOW MAY MERGE INTO EACH OTHER RAPIDLY AS A REACTION DEVELOPS</w:t>
      </w:r>
    </w:p>
    <w:p w14:paraId="20671029" w14:textId="1475F074" w:rsidR="00FE114B" w:rsidRPr="00932549" w:rsidRDefault="00FE114B" w:rsidP="00FE114B">
      <w:pPr>
        <w:rPr>
          <w:bCs/>
          <w:szCs w:val="24"/>
        </w:rPr>
      </w:pPr>
    </w:p>
    <w:p w14:paraId="37FAF0F0" w14:textId="43E1FEE7" w:rsidR="00FE114B" w:rsidRPr="00932549" w:rsidRDefault="00416CD8" w:rsidP="00FE114B">
      <w:pPr>
        <w:rPr>
          <w:bCs/>
          <w:szCs w:val="24"/>
          <w:u w:val="single"/>
        </w:rPr>
      </w:pPr>
      <w:r w:rsidRPr="00932549">
        <w:rPr>
          <w:bCs/>
          <w:noProof/>
          <w:szCs w:val="24"/>
          <w:lang w:val="en-US"/>
        </w:rPr>
        <mc:AlternateContent>
          <mc:Choice Requires="wps">
            <w:drawing>
              <wp:anchor distT="0" distB="0" distL="114300" distR="114300" simplePos="0" relativeHeight="251658245" behindDoc="0" locked="0" layoutInCell="1" allowOverlap="1" wp14:anchorId="2B44B8F9" wp14:editId="35DEEE15">
                <wp:simplePos x="0" y="0"/>
                <wp:positionH relativeFrom="column">
                  <wp:posOffset>3657600</wp:posOffset>
                </wp:positionH>
                <wp:positionV relativeFrom="paragraph">
                  <wp:posOffset>6985</wp:posOffset>
                </wp:positionV>
                <wp:extent cx="2400300" cy="2217420"/>
                <wp:effectExtent l="0" t="0" r="19050" b="1143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2217420"/>
                        </a:xfrm>
                        <a:prstGeom prst="rect">
                          <a:avLst/>
                        </a:prstGeom>
                        <a:solidFill>
                          <a:srgbClr val="FFFFFF"/>
                        </a:solidFill>
                        <a:ln w="9525">
                          <a:solidFill>
                            <a:srgbClr val="000000"/>
                          </a:solidFill>
                          <a:miter lim="800000"/>
                          <a:headEnd/>
                          <a:tailEnd/>
                        </a:ln>
                      </wps:spPr>
                      <wps:txbx>
                        <w:txbxContent>
                          <w:p w14:paraId="0B98BE5A" w14:textId="77777777" w:rsidR="00FE114B" w:rsidRPr="003D4A04" w:rsidRDefault="00FE114B" w:rsidP="00FE114B">
                            <w:pPr>
                              <w:rPr>
                                <w:rFonts w:ascii="Verdana" w:hAnsi="Verdana" w:cs="Arial"/>
                                <w:b/>
                                <w:sz w:val="18"/>
                                <w:szCs w:val="18"/>
                                <w:u w:val="single"/>
                              </w:rPr>
                            </w:pPr>
                            <w:r w:rsidRPr="003D4A04">
                              <w:rPr>
                                <w:rFonts w:ascii="Verdana" w:hAnsi="Verdana" w:cs="Arial"/>
                                <w:b/>
                                <w:sz w:val="18"/>
                                <w:szCs w:val="18"/>
                                <w:u w:val="single"/>
                              </w:rPr>
                              <w:t>ACTION</w:t>
                            </w:r>
                          </w:p>
                          <w:p w14:paraId="7DCB4A40" w14:textId="77777777" w:rsidR="00FE114B" w:rsidRPr="003D4A04" w:rsidRDefault="00FE114B" w:rsidP="00065999">
                            <w:pPr>
                              <w:numPr>
                                <w:ilvl w:val="0"/>
                                <w:numId w:val="19"/>
                              </w:numPr>
                              <w:spacing w:after="0" w:line="240" w:lineRule="auto"/>
                              <w:rPr>
                                <w:rFonts w:ascii="Verdana" w:hAnsi="Verdana" w:cs="Arial"/>
                                <w:b/>
                                <w:sz w:val="18"/>
                                <w:szCs w:val="18"/>
                                <w:u w:val="single"/>
                              </w:rPr>
                            </w:pPr>
                            <w:r w:rsidRPr="003D4A04">
                              <w:rPr>
                                <w:rFonts w:ascii="Verdana" w:hAnsi="Verdana" w:cs="Arial"/>
                                <w:sz w:val="18"/>
                                <w:szCs w:val="18"/>
                              </w:rPr>
                              <w:t>Give __________________</w:t>
                            </w:r>
                          </w:p>
                          <w:p w14:paraId="7AEC64FE" w14:textId="77777777" w:rsidR="00FE114B" w:rsidRPr="003D4A04" w:rsidRDefault="00FE114B" w:rsidP="00FE114B">
                            <w:pPr>
                              <w:ind w:left="720"/>
                              <w:rPr>
                                <w:rFonts w:ascii="Verdana" w:hAnsi="Verdana" w:cs="Arial"/>
                                <w:sz w:val="18"/>
                                <w:szCs w:val="18"/>
                              </w:rPr>
                            </w:pPr>
                            <w:r w:rsidRPr="003D4A04">
                              <w:rPr>
                                <w:rFonts w:ascii="Verdana" w:hAnsi="Verdana" w:cs="Arial"/>
                                <w:sz w:val="18"/>
                                <w:szCs w:val="18"/>
                              </w:rPr>
                              <w:t>(Antihistamine) immediately</w:t>
                            </w:r>
                          </w:p>
                          <w:p w14:paraId="59EB6C44" w14:textId="77777777" w:rsidR="00FE114B" w:rsidRPr="003D4A04" w:rsidRDefault="00FE114B" w:rsidP="00FE114B">
                            <w:pPr>
                              <w:ind w:left="720"/>
                              <w:rPr>
                                <w:rFonts w:ascii="Verdana" w:hAnsi="Verdana" w:cs="Arial"/>
                                <w:sz w:val="18"/>
                                <w:szCs w:val="18"/>
                              </w:rPr>
                            </w:pPr>
                          </w:p>
                          <w:p w14:paraId="37A5609E" w14:textId="77777777" w:rsidR="00FE114B" w:rsidRPr="003D4A04" w:rsidRDefault="00FE114B" w:rsidP="00065999">
                            <w:pPr>
                              <w:numPr>
                                <w:ilvl w:val="0"/>
                                <w:numId w:val="19"/>
                              </w:numPr>
                              <w:spacing w:after="0" w:line="240" w:lineRule="auto"/>
                              <w:rPr>
                                <w:rFonts w:ascii="Verdana" w:hAnsi="Verdana" w:cs="Arial"/>
                                <w:sz w:val="18"/>
                                <w:szCs w:val="18"/>
                              </w:rPr>
                            </w:pPr>
                            <w:r w:rsidRPr="003D4A04">
                              <w:rPr>
                                <w:rFonts w:ascii="Verdana" w:hAnsi="Verdana" w:cs="Arial"/>
                                <w:sz w:val="18"/>
                                <w:szCs w:val="18"/>
                              </w:rPr>
                              <w:t>Monitor child until you are happy he/she has returned to normal.</w:t>
                            </w:r>
                          </w:p>
                          <w:p w14:paraId="5E786729" w14:textId="77777777" w:rsidR="00FE114B" w:rsidRDefault="00FE114B" w:rsidP="00FE114B">
                            <w:pPr>
                              <w:rPr>
                                <w:rFonts w:ascii="Arial" w:hAnsi="Arial" w:cs="Arial"/>
                              </w:rPr>
                            </w:pPr>
                          </w:p>
                          <w:p w14:paraId="4C1A80F6" w14:textId="466C5B48" w:rsidR="00FE114B" w:rsidRDefault="00FE114B" w:rsidP="00065999">
                            <w:pPr>
                              <w:numPr>
                                <w:ilvl w:val="0"/>
                                <w:numId w:val="19"/>
                              </w:numPr>
                              <w:spacing w:after="0" w:line="240" w:lineRule="auto"/>
                              <w:rPr>
                                <w:rFonts w:ascii="Arial" w:hAnsi="Arial" w:cs="Arial"/>
                              </w:rPr>
                            </w:pPr>
                            <w:r>
                              <w:rPr>
                                <w:rFonts w:ascii="Arial" w:hAnsi="Arial" w:cs="Arial"/>
                              </w:rPr>
                              <w:t xml:space="preserve">If symptoms worsen see </w:t>
                            </w:r>
                          </w:p>
                          <w:p w14:paraId="2FD23AE1" w14:textId="77777777" w:rsidR="00FE114B" w:rsidRPr="00BA62F9" w:rsidRDefault="00FE114B" w:rsidP="00FE114B">
                            <w:pPr>
                              <w:ind w:left="720"/>
                              <w:rPr>
                                <w:rFonts w:ascii="Arial" w:hAnsi="Arial" w:cs="Arial"/>
                                <w:b/>
                              </w:rPr>
                            </w:pPr>
                            <w:r>
                              <w:rPr>
                                <w:rFonts w:ascii="Arial" w:hAnsi="Arial" w:cs="Arial"/>
                                <w:b/>
                              </w:rPr>
                              <w:t>SEVERE REACTION</w:t>
                            </w:r>
                          </w:p>
                          <w:p w14:paraId="2F299797" w14:textId="77777777" w:rsidR="00FE114B" w:rsidRPr="00BA62F9" w:rsidRDefault="00FE114B" w:rsidP="00FE114B">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4B8F9" id="Text Box 7" o:spid="_x0000_s1028" type="#_x0000_t202" style="position:absolute;margin-left:4in;margin-top:.55pt;width:189pt;height:174.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">
                <v:textbox>
                  <w:txbxContent>
                    <w:p w14:paraId="0B98BE5A" w14:textId="77777777" w:rsidR="00FE114B" w:rsidRPr="003D4A04" w:rsidRDefault="00FE114B" w:rsidP="00FE114B">
                      <w:pPr>
                        <w:rPr>
                          <w:rFonts w:ascii="Verdana" w:hAnsi="Verdana" w:cs="Arial"/>
                          <w:b/>
                          <w:sz w:val="18"/>
                          <w:szCs w:val="18"/>
                          <w:u w:val="single"/>
                        </w:rPr>
                      </w:pPr>
                      <w:r w:rsidRPr="003D4A04">
                        <w:rPr>
                          <w:rFonts w:ascii="Verdana" w:hAnsi="Verdana" w:cs="Arial"/>
                          <w:b/>
                          <w:sz w:val="18"/>
                          <w:szCs w:val="18"/>
                          <w:u w:val="single"/>
                        </w:rPr>
                        <w:t>ACTION</w:t>
                      </w:r>
                    </w:p>
                    <w:p w14:paraId="7DCB4A40" w14:textId="77777777" w:rsidR="00FE114B" w:rsidRPr="003D4A04" w:rsidRDefault="00FE114B" w:rsidP="00065999">
                      <w:pPr>
                        <w:numPr>
                          <w:ilvl w:val="0"/>
                          <w:numId w:val="19"/>
                        </w:numPr>
                        <w:spacing w:after="0" w:line="240" w:lineRule="auto"/>
                        <w:rPr>
                          <w:rFonts w:ascii="Verdana" w:hAnsi="Verdana" w:cs="Arial"/>
                          <w:b/>
                          <w:sz w:val="18"/>
                          <w:szCs w:val="18"/>
                          <w:u w:val="single"/>
                        </w:rPr>
                      </w:pPr>
                      <w:r w:rsidRPr="003D4A04">
                        <w:rPr>
                          <w:rFonts w:ascii="Verdana" w:hAnsi="Verdana" w:cs="Arial"/>
                          <w:sz w:val="18"/>
                          <w:szCs w:val="18"/>
                        </w:rPr>
                        <w:t>Give __________________</w:t>
                      </w:r>
                    </w:p>
                    <w:p w14:paraId="7AEC64FE" w14:textId="77777777" w:rsidR="00FE114B" w:rsidRPr="003D4A04" w:rsidRDefault="00FE114B" w:rsidP="00FE114B">
                      <w:pPr>
                        <w:ind w:left="720"/>
                        <w:rPr>
                          <w:rFonts w:ascii="Verdana" w:hAnsi="Verdana" w:cs="Arial"/>
                          <w:sz w:val="18"/>
                          <w:szCs w:val="18"/>
                        </w:rPr>
                      </w:pPr>
                      <w:r w:rsidRPr="003D4A04">
                        <w:rPr>
                          <w:rFonts w:ascii="Verdana" w:hAnsi="Verdana" w:cs="Arial"/>
                          <w:sz w:val="18"/>
                          <w:szCs w:val="18"/>
                        </w:rPr>
                        <w:t>(Antihistamine) immediately</w:t>
                      </w:r>
                    </w:p>
                    <w:p w14:paraId="59EB6C44" w14:textId="77777777" w:rsidR="00FE114B" w:rsidRPr="003D4A04" w:rsidRDefault="00FE114B" w:rsidP="00FE114B">
                      <w:pPr>
                        <w:ind w:left="720"/>
                        <w:rPr>
                          <w:rFonts w:ascii="Verdana" w:hAnsi="Verdana" w:cs="Arial"/>
                          <w:sz w:val="18"/>
                          <w:szCs w:val="18"/>
                        </w:rPr>
                      </w:pPr>
                    </w:p>
                    <w:p w14:paraId="37A5609E" w14:textId="77777777" w:rsidR="00FE114B" w:rsidRPr="003D4A04" w:rsidRDefault="00FE114B" w:rsidP="00065999">
                      <w:pPr>
                        <w:numPr>
                          <w:ilvl w:val="0"/>
                          <w:numId w:val="19"/>
                        </w:numPr>
                        <w:spacing w:after="0" w:line="240" w:lineRule="auto"/>
                        <w:rPr>
                          <w:rFonts w:ascii="Verdana" w:hAnsi="Verdana" w:cs="Arial"/>
                          <w:sz w:val="18"/>
                          <w:szCs w:val="18"/>
                        </w:rPr>
                      </w:pPr>
                      <w:r w:rsidRPr="003D4A04">
                        <w:rPr>
                          <w:rFonts w:ascii="Verdana" w:hAnsi="Verdana" w:cs="Arial"/>
                          <w:sz w:val="18"/>
                          <w:szCs w:val="18"/>
                        </w:rPr>
                        <w:t>Monitor child until you are happy he/she has returned to normal.</w:t>
                      </w:r>
                    </w:p>
                    <w:p w14:paraId="5E786729" w14:textId="77777777" w:rsidR="00FE114B" w:rsidRDefault="00FE114B" w:rsidP="00FE114B">
                      <w:pPr>
                        <w:rPr>
                          <w:rFonts w:ascii="Arial" w:hAnsi="Arial" w:cs="Arial"/>
                        </w:rPr>
                      </w:pPr>
                    </w:p>
                    <w:p w14:paraId="4C1A80F6" w14:textId="466C5B48" w:rsidR="00FE114B" w:rsidRDefault="00FE114B" w:rsidP="00065999">
                      <w:pPr>
                        <w:numPr>
                          <w:ilvl w:val="0"/>
                          <w:numId w:val="19"/>
                        </w:numPr>
                        <w:spacing w:after="0" w:line="240" w:lineRule="auto"/>
                        <w:rPr>
                          <w:rFonts w:ascii="Arial" w:hAnsi="Arial" w:cs="Arial"/>
                        </w:rPr>
                      </w:pPr>
                      <w:r>
                        <w:rPr>
                          <w:rFonts w:ascii="Arial" w:hAnsi="Arial" w:cs="Arial"/>
                        </w:rPr>
                        <w:t xml:space="preserve">If symptoms worsen see </w:t>
                      </w:r>
                    </w:p>
                    <w:p w14:paraId="2FD23AE1" w14:textId="77777777" w:rsidR="00FE114B" w:rsidRPr="00BA62F9" w:rsidRDefault="00FE114B" w:rsidP="00FE114B">
                      <w:pPr>
                        <w:ind w:left="720"/>
                        <w:rPr>
                          <w:rFonts w:ascii="Arial" w:hAnsi="Arial" w:cs="Arial"/>
                          <w:b/>
                        </w:rPr>
                      </w:pPr>
                      <w:r>
                        <w:rPr>
                          <w:rFonts w:ascii="Arial" w:hAnsi="Arial" w:cs="Arial"/>
                          <w:b/>
                        </w:rPr>
                        <w:t>SEVERE REACTION</w:t>
                      </w:r>
                    </w:p>
                    <w:p w14:paraId="2F299797" w14:textId="77777777" w:rsidR="00FE114B" w:rsidRPr="00BA62F9" w:rsidRDefault="00FE114B" w:rsidP="00FE114B">
                      <w:pPr>
                        <w:rPr>
                          <w:rFonts w:ascii="Arial" w:hAnsi="Arial" w:cs="Arial"/>
                        </w:rPr>
                      </w:pPr>
                    </w:p>
                  </w:txbxContent>
                </v:textbox>
              </v:shape>
            </w:pict>
          </mc:Fallback>
        </mc:AlternateContent>
      </w:r>
      <w:r w:rsidR="00FE114B" w:rsidRPr="00932549">
        <w:rPr>
          <w:bCs/>
          <w:szCs w:val="24"/>
          <w:u w:val="single"/>
        </w:rPr>
        <w:t>M</w:t>
      </w:r>
      <w:r w:rsidRPr="00932549">
        <w:rPr>
          <w:bCs/>
          <w:szCs w:val="24"/>
          <w:u w:val="single"/>
        </w:rPr>
        <w:t>ild</w:t>
      </w:r>
      <w:r w:rsidR="00FE114B" w:rsidRPr="00932549">
        <w:rPr>
          <w:bCs/>
          <w:szCs w:val="24"/>
          <w:u w:val="single"/>
        </w:rPr>
        <w:t xml:space="preserve"> R</w:t>
      </w:r>
      <w:r w:rsidRPr="00932549">
        <w:rPr>
          <w:bCs/>
          <w:szCs w:val="24"/>
          <w:u w:val="single"/>
        </w:rPr>
        <w:t>eaction</w:t>
      </w:r>
    </w:p>
    <w:p w14:paraId="30FA02FA" w14:textId="64DCF4A5" w:rsidR="00FE114B" w:rsidRPr="00932549" w:rsidRDefault="00416CD8" w:rsidP="00065999">
      <w:pPr>
        <w:numPr>
          <w:ilvl w:val="0"/>
          <w:numId w:val="18"/>
        </w:numPr>
        <w:rPr>
          <w:bCs/>
          <w:szCs w:val="24"/>
        </w:rPr>
      </w:pPr>
      <w:r w:rsidRPr="00932549">
        <w:rPr>
          <w:bCs/>
          <w:noProof/>
          <w:szCs w:val="24"/>
          <w:lang w:val="en-US"/>
        </w:rPr>
        <mc:AlternateContent>
          <mc:Choice Requires="wps">
            <w:drawing>
              <wp:anchor distT="0" distB="0" distL="114300" distR="114300" simplePos="0" relativeHeight="251658244" behindDoc="0" locked="0" layoutInCell="1" allowOverlap="1" wp14:anchorId="68B94D8B" wp14:editId="32AF309C">
                <wp:simplePos x="0" y="0"/>
                <wp:positionH relativeFrom="column">
                  <wp:posOffset>2560320</wp:posOffset>
                </wp:positionH>
                <wp:positionV relativeFrom="paragraph">
                  <wp:posOffset>306070</wp:posOffset>
                </wp:positionV>
                <wp:extent cx="457200" cy="342265"/>
                <wp:effectExtent l="7620" t="27305" r="11430" b="20955"/>
                <wp:wrapNone/>
                <wp:docPr id="6" name="Right Arrow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265"/>
                        </a:xfrm>
                        <a:prstGeom prst="rightArrow">
                          <a:avLst>
                            <a:gd name="adj1" fmla="val 50000"/>
                            <a:gd name="adj2" fmla="val 3339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EACBF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01.6pt;margin-top:24.1pt;width:36pt;height:2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"/>
            </w:pict>
          </mc:Fallback>
        </mc:AlternateContent>
      </w:r>
      <w:r w:rsidR="00FE114B" w:rsidRPr="00932549">
        <w:rPr>
          <w:bCs/>
          <w:szCs w:val="24"/>
        </w:rPr>
        <w:t>Generalised itching</w:t>
      </w:r>
      <w:r w:rsidR="00FE114B" w:rsidRPr="00932549">
        <w:rPr>
          <w:bCs/>
          <w:szCs w:val="24"/>
        </w:rPr>
        <w:tab/>
      </w:r>
      <w:r w:rsidR="00FE114B" w:rsidRPr="00932549">
        <w:rPr>
          <w:bCs/>
          <w:szCs w:val="24"/>
        </w:rPr>
        <w:tab/>
      </w:r>
      <w:r w:rsidR="00FE114B" w:rsidRPr="00932549">
        <w:rPr>
          <w:bCs/>
          <w:szCs w:val="24"/>
        </w:rPr>
        <w:tab/>
      </w:r>
      <w:r w:rsidR="00FE114B" w:rsidRPr="00932549">
        <w:rPr>
          <w:bCs/>
          <w:szCs w:val="24"/>
        </w:rPr>
        <w:tab/>
      </w:r>
      <w:r w:rsidR="00FE114B" w:rsidRPr="00932549">
        <w:rPr>
          <w:bCs/>
          <w:szCs w:val="24"/>
        </w:rPr>
        <w:tab/>
      </w:r>
    </w:p>
    <w:p w14:paraId="0250F7DB" w14:textId="4A0CB733" w:rsidR="00FE114B" w:rsidRPr="00932549" w:rsidRDefault="00FE114B" w:rsidP="00065999">
      <w:pPr>
        <w:numPr>
          <w:ilvl w:val="0"/>
          <w:numId w:val="18"/>
        </w:numPr>
        <w:rPr>
          <w:bCs/>
          <w:szCs w:val="24"/>
        </w:rPr>
      </w:pPr>
      <w:r w:rsidRPr="00932549">
        <w:rPr>
          <w:bCs/>
          <w:szCs w:val="24"/>
        </w:rPr>
        <w:t>Mild swelling of lips or face</w:t>
      </w:r>
      <w:r w:rsidRPr="00932549">
        <w:rPr>
          <w:bCs/>
          <w:szCs w:val="24"/>
        </w:rPr>
        <w:tab/>
      </w:r>
      <w:r w:rsidRPr="00932549">
        <w:rPr>
          <w:bCs/>
          <w:szCs w:val="24"/>
        </w:rPr>
        <w:tab/>
      </w:r>
    </w:p>
    <w:p w14:paraId="77414786" w14:textId="77777777" w:rsidR="00FE114B" w:rsidRPr="00932549" w:rsidRDefault="00FE114B" w:rsidP="00065999">
      <w:pPr>
        <w:numPr>
          <w:ilvl w:val="0"/>
          <w:numId w:val="18"/>
        </w:numPr>
        <w:rPr>
          <w:bCs/>
          <w:szCs w:val="24"/>
        </w:rPr>
      </w:pPr>
      <w:r w:rsidRPr="00932549">
        <w:rPr>
          <w:bCs/>
          <w:szCs w:val="24"/>
        </w:rPr>
        <w:t>Feeling unwell/Nausea</w:t>
      </w:r>
    </w:p>
    <w:p w14:paraId="1E61DE03" w14:textId="77777777" w:rsidR="00FE114B" w:rsidRPr="00932549" w:rsidRDefault="00FE114B" w:rsidP="00065999">
      <w:pPr>
        <w:numPr>
          <w:ilvl w:val="0"/>
          <w:numId w:val="18"/>
        </w:numPr>
        <w:rPr>
          <w:bCs/>
          <w:szCs w:val="24"/>
        </w:rPr>
      </w:pPr>
      <w:r w:rsidRPr="00932549">
        <w:rPr>
          <w:bCs/>
          <w:szCs w:val="24"/>
        </w:rPr>
        <w:t>Vomiting</w:t>
      </w:r>
    </w:p>
    <w:p w14:paraId="2B8EED16" w14:textId="77777777" w:rsidR="00FE114B" w:rsidRPr="00932549" w:rsidRDefault="00FE114B" w:rsidP="00FE114B">
      <w:pPr>
        <w:rPr>
          <w:bCs/>
          <w:szCs w:val="24"/>
        </w:rPr>
      </w:pPr>
    </w:p>
    <w:p w14:paraId="252A3039" w14:textId="6FCF2AEB" w:rsidR="00FE114B" w:rsidRPr="00932549" w:rsidRDefault="00416CD8" w:rsidP="00FE114B">
      <w:pPr>
        <w:rPr>
          <w:bCs/>
          <w:szCs w:val="24"/>
          <w:u w:val="single"/>
        </w:rPr>
      </w:pPr>
      <w:r w:rsidRPr="00932549">
        <w:rPr>
          <w:bCs/>
          <w:szCs w:val="24"/>
          <w:u w:val="single"/>
        </w:rPr>
        <w:t>S</w:t>
      </w:r>
      <w:r w:rsidR="00FE114B" w:rsidRPr="00932549">
        <w:rPr>
          <w:bCs/>
          <w:szCs w:val="24"/>
          <w:u w:val="single"/>
        </w:rPr>
        <w:t xml:space="preserve">evere </w:t>
      </w:r>
      <w:r w:rsidRPr="00932549">
        <w:rPr>
          <w:bCs/>
          <w:szCs w:val="24"/>
          <w:u w:val="single"/>
        </w:rPr>
        <w:t>R</w:t>
      </w:r>
      <w:r w:rsidR="00FE114B" w:rsidRPr="00932549">
        <w:rPr>
          <w:bCs/>
          <w:szCs w:val="24"/>
          <w:u w:val="single"/>
        </w:rPr>
        <w:t>eaction</w:t>
      </w:r>
    </w:p>
    <w:p w14:paraId="5E88BC45" w14:textId="77777777" w:rsidR="00FE114B" w:rsidRPr="00932549" w:rsidRDefault="00FE114B" w:rsidP="00065999">
      <w:pPr>
        <w:numPr>
          <w:ilvl w:val="0"/>
          <w:numId w:val="20"/>
        </w:numPr>
        <w:rPr>
          <w:bCs/>
          <w:szCs w:val="24"/>
          <w:u w:val="single"/>
        </w:rPr>
      </w:pPr>
      <w:r w:rsidRPr="00932549">
        <w:rPr>
          <w:bCs/>
          <w:szCs w:val="24"/>
        </w:rPr>
        <w:t>Difficulty breathing/choking/coughing</w:t>
      </w:r>
    </w:p>
    <w:p w14:paraId="3EAB7A6F" w14:textId="473B536F" w:rsidR="00FE114B" w:rsidRPr="00932549" w:rsidRDefault="00FE114B" w:rsidP="00065999">
      <w:pPr>
        <w:numPr>
          <w:ilvl w:val="0"/>
          <w:numId w:val="20"/>
        </w:numPr>
        <w:rPr>
          <w:bCs/>
          <w:szCs w:val="24"/>
          <w:u w:val="single"/>
        </w:rPr>
      </w:pPr>
      <w:r w:rsidRPr="00932549">
        <w:rPr>
          <w:bCs/>
          <w:szCs w:val="24"/>
        </w:rPr>
        <w:t>Severe swelling of lips/eyes/face</w:t>
      </w:r>
    </w:p>
    <w:p w14:paraId="5384C638" w14:textId="2F25B6B6" w:rsidR="00FE114B" w:rsidRPr="00932549" w:rsidRDefault="00FE114B" w:rsidP="00065999">
      <w:pPr>
        <w:numPr>
          <w:ilvl w:val="0"/>
          <w:numId w:val="20"/>
        </w:numPr>
        <w:rPr>
          <w:bCs/>
          <w:szCs w:val="24"/>
          <w:u w:val="single"/>
        </w:rPr>
      </w:pPr>
      <w:r w:rsidRPr="00932549">
        <w:rPr>
          <w:bCs/>
          <w:szCs w:val="24"/>
        </w:rPr>
        <w:lastRenderedPageBreak/>
        <w:t>Pale/floppy</w:t>
      </w:r>
    </w:p>
    <w:p w14:paraId="14AD22D9" w14:textId="29FE48BE" w:rsidR="00416CD8" w:rsidRPr="00932549" w:rsidRDefault="00FE114B" w:rsidP="00FE114B">
      <w:pPr>
        <w:numPr>
          <w:ilvl w:val="0"/>
          <w:numId w:val="20"/>
        </w:numPr>
        <w:rPr>
          <w:bCs/>
          <w:szCs w:val="24"/>
          <w:u w:val="single"/>
        </w:rPr>
      </w:pPr>
      <w:r w:rsidRPr="00932549">
        <w:rPr>
          <w:bCs/>
          <w:szCs w:val="24"/>
        </w:rPr>
        <w:t>Collapsed/unconscious</w:t>
      </w:r>
    </w:p>
    <w:p w14:paraId="1D6F6BE8" w14:textId="236057C1" w:rsidR="00416CD8" w:rsidRPr="00932549" w:rsidRDefault="00416CD8" w:rsidP="00416CD8">
      <w:pPr>
        <w:ind w:left="720"/>
        <w:rPr>
          <w:bCs/>
          <w:szCs w:val="24"/>
          <w:u w:val="single"/>
        </w:rPr>
      </w:pPr>
    </w:p>
    <w:p w14:paraId="3FDADCED" w14:textId="1B3969DB" w:rsidR="00FE114B" w:rsidRPr="00932549" w:rsidRDefault="00416CD8" w:rsidP="00416CD8">
      <w:pPr>
        <w:ind w:left="360"/>
        <w:rPr>
          <w:bCs/>
          <w:szCs w:val="24"/>
          <w:u w:val="single"/>
        </w:rPr>
      </w:pPr>
      <w:r w:rsidRPr="00932549">
        <w:rPr>
          <w:bCs/>
          <w:noProof/>
          <w:szCs w:val="24"/>
          <w:lang w:val="en-US"/>
        </w:rPr>
        <mc:AlternateContent>
          <mc:Choice Requires="wps">
            <w:drawing>
              <wp:anchor distT="0" distB="0" distL="114300" distR="114300" simplePos="0" relativeHeight="251658246" behindDoc="0" locked="0" layoutInCell="1" allowOverlap="1" wp14:anchorId="713857A2" wp14:editId="5D2C064F">
                <wp:simplePos x="0" y="0"/>
                <wp:positionH relativeFrom="column">
                  <wp:posOffset>2697480</wp:posOffset>
                </wp:positionH>
                <wp:positionV relativeFrom="paragraph">
                  <wp:posOffset>84455</wp:posOffset>
                </wp:positionV>
                <wp:extent cx="457835" cy="571500"/>
                <wp:effectExtent l="24765" t="12700" r="22225" b="15875"/>
                <wp:wrapNone/>
                <wp:docPr id="17" name="Down Arrow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835" cy="571500"/>
                        </a:xfrm>
                        <a:prstGeom prst="downArrow">
                          <a:avLst>
                            <a:gd name="adj1" fmla="val 50000"/>
                            <a:gd name="adj2" fmla="val 3120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C944A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5" o:spid="_x0000_s1026" type="#_x0000_t67" style="position:absolute;margin-left:212.4pt;margin-top:6.65pt;width:36.05pt;height: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"/>
            </w:pict>
          </mc:Fallback>
        </mc:AlternateContent>
      </w:r>
      <w:r w:rsidR="00FE114B" w:rsidRPr="00932549">
        <w:rPr>
          <w:bCs/>
          <w:noProof/>
          <w:szCs w:val="24"/>
          <w:lang w:val="en-US"/>
        </w:rPr>
        <mc:AlternateContent>
          <mc:Choice Requires="wpc">
            <w:drawing>
              <wp:inline distT="0" distB="0" distL="0" distR="0" wp14:anchorId="6741BD54" wp14:editId="60093D65">
                <wp:extent cx="3611880" cy="114300"/>
                <wp:effectExtent l="4445" t="4445" r="3175" b="0"/>
                <wp:docPr id="4"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w14:anchorId="58965E82" id="Canvas 4" o:spid="_x0000_s1026" editas="canvas" style="width:284.4pt;height:9pt;mso-position-horizontal-relative:char;mso-position-vertical-relative:line" coordsize="36118,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6118;height:1143;visibility:visible;mso-wrap-style:square">
                  <v:fill o:detectmouseclick="t"/>
                  <v:path o:connecttype="none"/>
                </v:shape>
                <w10:anchorlock/>
              </v:group>
            </w:pict>
          </mc:Fallback>
        </mc:AlternateContent>
      </w:r>
    </w:p>
    <w:p w14:paraId="06EFB58D" w14:textId="6A3BB644" w:rsidR="00FE114B" w:rsidRPr="00932549" w:rsidRDefault="00FE114B" w:rsidP="00FE114B">
      <w:pPr>
        <w:rPr>
          <w:bCs/>
          <w:szCs w:val="24"/>
          <w:u w:val="single"/>
        </w:rPr>
      </w:pPr>
      <w:r w:rsidRPr="00932549">
        <w:rPr>
          <w:bCs/>
          <w:szCs w:val="24"/>
          <w:u w:val="single"/>
        </w:rPr>
        <w:t>ACTIONS</w:t>
      </w:r>
    </w:p>
    <w:p w14:paraId="35148DC2" w14:textId="77777777" w:rsidR="00FE114B" w:rsidRPr="00932549" w:rsidRDefault="00FE114B" w:rsidP="00FE114B">
      <w:pPr>
        <w:rPr>
          <w:bCs/>
          <w:szCs w:val="24"/>
          <w:u w:val="single"/>
        </w:rPr>
      </w:pPr>
    </w:p>
    <w:p w14:paraId="708F1368" w14:textId="77777777" w:rsidR="00FE114B" w:rsidRPr="00932549" w:rsidRDefault="00FE114B" w:rsidP="00065999">
      <w:pPr>
        <w:numPr>
          <w:ilvl w:val="0"/>
          <w:numId w:val="21"/>
        </w:numPr>
        <w:rPr>
          <w:bCs/>
          <w:szCs w:val="24"/>
          <w:u w:val="single"/>
        </w:rPr>
      </w:pPr>
      <w:r w:rsidRPr="00932549">
        <w:rPr>
          <w:bCs/>
          <w:szCs w:val="24"/>
        </w:rPr>
        <w:t xml:space="preserve">Get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rPr>
        <w:t>EpiPen® out and send someone to telephone 999 and tell the operator that the child is having an</w:t>
      </w:r>
    </w:p>
    <w:p w14:paraId="3BE86502" w14:textId="77777777" w:rsidR="00FE114B" w:rsidRPr="00932549" w:rsidRDefault="00FE114B" w:rsidP="00FE114B">
      <w:pPr>
        <w:rPr>
          <w:bCs/>
          <w:szCs w:val="24"/>
        </w:rPr>
      </w:pPr>
    </w:p>
    <w:p w14:paraId="5D77CAAD" w14:textId="77777777" w:rsidR="00FE114B" w:rsidRPr="00932549" w:rsidRDefault="00FE114B" w:rsidP="00FE114B">
      <w:pPr>
        <w:rPr>
          <w:bCs/>
          <w:szCs w:val="24"/>
        </w:rPr>
      </w:pPr>
      <w:r w:rsidRPr="00932549">
        <w:rPr>
          <w:bCs/>
          <w:szCs w:val="24"/>
        </w:rPr>
        <w:t>‘ANAPHYLACTIC REACTION’</w:t>
      </w:r>
    </w:p>
    <w:p w14:paraId="57A73D97" w14:textId="77777777" w:rsidR="00FE114B" w:rsidRPr="00932549" w:rsidRDefault="00FE114B" w:rsidP="00065999">
      <w:pPr>
        <w:numPr>
          <w:ilvl w:val="0"/>
          <w:numId w:val="21"/>
        </w:numPr>
        <w:rPr>
          <w:bCs/>
          <w:szCs w:val="24"/>
          <w:u w:val="single"/>
        </w:rPr>
      </w:pPr>
      <w:r w:rsidRPr="00932549">
        <w:rPr>
          <w:bCs/>
          <w:szCs w:val="24"/>
        </w:rPr>
        <w:t>Sit or lay the child on the floor.</w:t>
      </w:r>
    </w:p>
    <w:p w14:paraId="45F2B587" w14:textId="77777777" w:rsidR="00FE114B" w:rsidRPr="00932549" w:rsidRDefault="00FE114B" w:rsidP="00FE114B">
      <w:pPr>
        <w:rPr>
          <w:bCs/>
          <w:szCs w:val="24"/>
          <w:u w:val="single"/>
        </w:rPr>
      </w:pPr>
    </w:p>
    <w:p w14:paraId="0B2AD68F" w14:textId="77777777" w:rsidR="00FE114B" w:rsidRPr="00932549" w:rsidRDefault="00FE114B" w:rsidP="00065999">
      <w:pPr>
        <w:numPr>
          <w:ilvl w:val="0"/>
          <w:numId w:val="21"/>
        </w:numPr>
        <w:rPr>
          <w:bCs/>
          <w:szCs w:val="24"/>
          <w:u w:val="single"/>
        </w:rPr>
      </w:pPr>
      <w:r w:rsidRPr="00932549">
        <w:rPr>
          <w:bCs/>
          <w:szCs w:val="24"/>
        </w:rPr>
        <w:t>Take EpiPen® and remove the grey safety cap.</w:t>
      </w:r>
    </w:p>
    <w:p w14:paraId="0575EF9D" w14:textId="77777777" w:rsidR="00FE114B" w:rsidRPr="00932549" w:rsidRDefault="00FE114B" w:rsidP="00FE114B">
      <w:pPr>
        <w:rPr>
          <w:bCs/>
          <w:szCs w:val="24"/>
          <w:u w:val="single"/>
        </w:rPr>
      </w:pPr>
    </w:p>
    <w:p w14:paraId="18760E56" w14:textId="77777777" w:rsidR="00FE114B" w:rsidRPr="00932549" w:rsidRDefault="00FE114B" w:rsidP="00065999">
      <w:pPr>
        <w:numPr>
          <w:ilvl w:val="0"/>
          <w:numId w:val="21"/>
        </w:numPr>
        <w:rPr>
          <w:bCs/>
          <w:szCs w:val="24"/>
          <w:u w:val="single"/>
        </w:rPr>
      </w:pPr>
      <w:r w:rsidRPr="00932549">
        <w:rPr>
          <w:bCs/>
          <w:szCs w:val="24"/>
        </w:rPr>
        <w:t>Hold EpiPen® approximately 10cm away from the outer thigh.</w:t>
      </w:r>
    </w:p>
    <w:p w14:paraId="0410CAD8" w14:textId="77777777" w:rsidR="00FE114B" w:rsidRPr="00932549" w:rsidRDefault="00FE114B" w:rsidP="00FE114B">
      <w:pPr>
        <w:rPr>
          <w:bCs/>
          <w:szCs w:val="24"/>
          <w:u w:val="single"/>
        </w:rPr>
      </w:pPr>
    </w:p>
    <w:p w14:paraId="13426C88" w14:textId="77777777" w:rsidR="00FE114B" w:rsidRPr="00932549" w:rsidRDefault="00FE114B" w:rsidP="00065999">
      <w:pPr>
        <w:numPr>
          <w:ilvl w:val="0"/>
          <w:numId w:val="21"/>
        </w:numPr>
        <w:rPr>
          <w:bCs/>
          <w:szCs w:val="24"/>
          <w:u w:val="single"/>
        </w:rPr>
      </w:pPr>
      <w:r w:rsidRPr="00932549">
        <w:rPr>
          <w:bCs/>
          <w:szCs w:val="24"/>
        </w:rPr>
        <w:t xml:space="preserve">Swing and jab the black tip of EpiPen® firmly into the outer thigh.  MAKE SURE A CLICK IS HEARD AND HOLD IN PLACE FOR 10 SECONDS. </w:t>
      </w:r>
    </w:p>
    <w:p w14:paraId="764A4963" w14:textId="77777777" w:rsidR="00FE114B" w:rsidRPr="00932549" w:rsidRDefault="00FE114B" w:rsidP="00FE114B">
      <w:pPr>
        <w:rPr>
          <w:bCs/>
          <w:szCs w:val="24"/>
          <w:u w:val="single"/>
        </w:rPr>
      </w:pPr>
    </w:p>
    <w:p w14:paraId="1AEE4CB5" w14:textId="77777777" w:rsidR="00FE114B" w:rsidRPr="00932549" w:rsidRDefault="00FE114B" w:rsidP="00065999">
      <w:pPr>
        <w:numPr>
          <w:ilvl w:val="0"/>
          <w:numId w:val="21"/>
        </w:numPr>
        <w:rPr>
          <w:bCs/>
          <w:szCs w:val="24"/>
          <w:u w:val="single"/>
        </w:rPr>
      </w:pPr>
      <w:r w:rsidRPr="00932549">
        <w:rPr>
          <w:bCs/>
          <w:szCs w:val="24"/>
        </w:rPr>
        <w:t xml:space="preserve">Remain with the child until the ambulance arrives. </w:t>
      </w:r>
    </w:p>
    <w:p w14:paraId="43018B67" w14:textId="77777777" w:rsidR="00FE114B" w:rsidRPr="00932549" w:rsidRDefault="00FE114B" w:rsidP="00FE114B">
      <w:pPr>
        <w:rPr>
          <w:bCs/>
          <w:szCs w:val="24"/>
          <w:u w:val="single"/>
        </w:rPr>
      </w:pPr>
      <w:r w:rsidRPr="00932549">
        <w:rPr>
          <w:bCs/>
          <w:szCs w:val="24"/>
        </w:rPr>
        <w:t xml:space="preserve"> </w:t>
      </w:r>
    </w:p>
    <w:p w14:paraId="2D4DCB7B" w14:textId="77777777" w:rsidR="00FE114B" w:rsidRPr="00932549" w:rsidRDefault="00FE114B" w:rsidP="00065999">
      <w:pPr>
        <w:numPr>
          <w:ilvl w:val="0"/>
          <w:numId w:val="21"/>
        </w:numPr>
        <w:rPr>
          <w:bCs/>
          <w:szCs w:val="24"/>
          <w:u w:val="single"/>
        </w:rPr>
      </w:pPr>
      <w:r w:rsidRPr="00932549">
        <w:rPr>
          <w:bCs/>
          <w:szCs w:val="24"/>
        </w:rPr>
        <w:t>Place the used EpiPen® into the container without touching the needle.</w:t>
      </w:r>
    </w:p>
    <w:p w14:paraId="1C83F817" w14:textId="77777777" w:rsidR="00FE114B" w:rsidRPr="00932549" w:rsidRDefault="00FE114B" w:rsidP="00FE114B">
      <w:pPr>
        <w:rPr>
          <w:bCs/>
          <w:szCs w:val="24"/>
          <w:u w:val="single"/>
        </w:rPr>
      </w:pPr>
    </w:p>
    <w:p w14:paraId="0DD14BFF" w14:textId="77777777" w:rsidR="00FE114B" w:rsidRPr="00932549" w:rsidRDefault="00FE114B" w:rsidP="00065999">
      <w:pPr>
        <w:numPr>
          <w:ilvl w:val="0"/>
          <w:numId w:val="21"/>
        </w:numPr>
        <w:rPr>
          <w:bCs/>
          <w:szCs w:val="24"/>
        </w:rPr>
      </w:pPr>
      <w:r w:rsidRPr="00932549">
        <w:rPr>
          <w:bCs/>
          <w:szCs w:val="24"/>
        </w:rPr>
        <w:t>Contact parent/carer as overleaf.</w:t>
      </w:r>
    </w:p>
    <w:p w14:paraId="315D2D9C" w14:textId="77777777" w:rsidR="00FE114B" w:rsidRPr="00932549" w:rsidRDefault="00FE114B" w:rsidP="00FE114B">
      <w:pPr>
        <w:rPr>
          <w:bCs/>
          <w:szCs w:val="24"/>
        </w:rPr>
      </w:pPr>
    </w:p>
    <w:p w14:paraId="5EAB8772" w14:textId="77777777" w:rsidR="00FE114B" w:rsidRPr="00932549" w:rsidRDefault="00FE114B" w:rsidP="00FE114B">
      <w:pPr>
        <w:rPr>
          <w:bCs/>
          <w:szCs w:val="24"/>
          <w:u w:val="single"/>
        </w:rPr>
      </w:pPr>
      <w:r w:rsidRPr="00932549">
        <w:rPr>
          <w:bCs/>
          <w:szCs w:val="24"/>
          <w:u w:val="single"/>
        </w:rPr>
        <w:br w:type="page"/>
      </w:r>
    </w:p>
    <w:p w14:paraId="19E77D56" w14:textId="10EBEF8A" w:rsidR="00FE114B" w:rsidRPr="00932549" w:rsidRDefault="00FE114B" w:rsidP="00416CD8">
      <w:pPr>
        <w:pStyle w:val="PolicyLevel1"/>
        <w:rPr>
          <w:lang w:val="en-US"/>
        </w:rPr>
      </w:pPr>
      <w:bookmarkStart w:id="161" w:name="_Toc53672449"/>
      <w:bookmarkStart w:id="162" w:name="_Toc53678581"/>
      <w:bookmarkStart w:id="163" w:name="_Toc112058462"/>
      <w:bookmarkStart w:id="164" w:name="_Toc121735199"/>
      <w:r w:rsidRPr="00932549">
        <w:lastRenderedPageBreak/>
        <w:t xml:space="preserve">Appendix </w:t>
      </w:r>
      <w:bookmarkEnd w:id="161"/>
      <w:r w:rsidRPr="00932549">
        <w:t>5 – ANAPEN®: Emergency Instructions</w:t>
      </w:r>
      <w:bookmarkStart w:id="165" w:name="_Hlk53673362"/>
      <w:bookmarkStart w:id="166" w:name="_Toc53672450"/>
      <w:bookmarkEnd w:id="162"/>
      <w:bookmarkEnd w:id="163"/>
      <w:bookmarkEnd w:id="164"/>
    </w:p>
    <w:p w14:paraId="3E5A8800" w14:textId="77777777" w:rsidR="00416CD8" w:rsidRPr="00932549" w:rsidRDefault="00FE114B" w:rsidP="00FE114B">
      <w:pPr>
        <w:rPr>
          <w:bCs/>
          <w:szCs w:val="24"/>
        </w:rPr>
      </w:pPr>
      <w:r w:rsidRPr="00932549">
        <w:rPr>
          <w:bCs/>
          <w:szCs w:val="24"/>
        </w:rPr>
        <w:t xml:space="preserve">ANAPEN®: </w:t>
      </w:r>
      <w:bookmarkEnd w:id="165"/>
      <w:r w:rsidRPr="00932549">
        <w:rPr>
          <w:bCs/>
          <w:szCs w:val="24"/>
        </w:rPr>
        <w:t>EMERGENCY INSTRUCTIONS FOR AN ALLERGIC REACTION</w:t>
      </w:r>
      <w:bookmarkEnd w:id="166"/>
    </w:p>
    <w:p w14:paraId="0041A559" w14:textId="0B3D00F6" w:rsidR="00FE114B" w:rsidRPr="00932549" w:rsidRDefault="00FE114B" w:rsidP="00FE114B">
      <w:pPr>
        <w:rPr>
          <w:bCs/>
          <w:szCs w:val="24"/>
        </w:rPr>
      </w:pPr>
      <w:r w:rsidRPr="00932549">
        <w:rPr>
          <w:bCs/>
          <w:noProof/>
          <w:szCs w:val="24"/>
          <w:lang w:val="en-US"/>
        </w:rPr>
        <mc:AlternateContent>
          <mc:Choice Requires="wps">
            <w:drawing>
              <wp:anchor distT="0" distB="0" distL="114300" distR="114300" simplePos="0" relativeHeight="251658247" behindDoc="0" locked="0" layoutInCell="1" allowOverlap="1" wp14:anchorId="5D852B86" wp14:editId="58E399BB">
                <wp:simplePos x="0" y="0"/>
                <wp:positionH relativeFrom="column">
                  <wp:posOffset>4389120</wp:posOffset>
                </wp:positionH>
                <wp:positionV relativeFrom="paragraph">
                  <wp:posOffset>113665</wp:posOffset>
                </wp:positionV>
                <wp:extent cx="1485900" cy="1082675"/>
                <wp:effectExtent l="5715" t="5715" r="13335" b="698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1082675"/>
                        </a:xfrm>
                        <a:prstGeom prst="rect">
                          <a:avLst/>
                        </a:prstGeom>
                        <a:solidFill>
                          <a:srgbClr val="FFFFFF"/>
                        </a:solidFill>
                        <a:ln w="9525">
                          <a:solidFill>
                            <a:srgbClr val="000000"/>
                          </a:solidFill>
                          <a:miter lim="800000"/>
                          <a:headEnd/>
                          <a:tailEnd/>
                        </a:ln>
                      </wps:spPr>
                      <wps:txbx>
                        <w:txbxContent>
                          <w:p w14:paraId="69A94B21" w14:textId="77777777" w:rsidR="00FE114B" w:rsidRDefault="00FE114B" w:rsidP="00FE11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52B86" id="Text Box 15" o:spid="_x0000_s1029" type="#_x0000_t202" style="position:absolute;margin-left:345.6pt;margin-top:8.95pt;width:117pt;height:85.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">
                <v:textbox>
                  <w:txbxContent>
                    <w:p w14:paraId="69A94B21" w14:textId="77777777" w:rsidR="00FE114B" w:rsidRDefault="00FE114B" w:rsidP="00FE114B"/>
                  </w:txbxContent>
                </v:textbox>
              </v:shape>
            </w:pict>
          </mc:Fallback>
        </mc:AlternateContent>
      </w:r>
    </w:p>
    <w:p w14:paraId="182CF389" w14:textId="23B6421A" w:rsidR="00FE114B" w:rsidRPr="00932549" w:rsidRDefault="00FE114B" w:rsidP="00FE114B">
      <w:pPr>
        <w:rPr>
          <w:bCs/>
          <w:szCs w:val="24"/>
          <w:u w:val="single"/>
        </w:rPr>
      </w:pPr>
      <w:r w:rsidRPr="00932549">
        <w:rPr>
          <w:bCs/>
          <w:szCs w:val="24"/>
        </w:rPr>
        <w:t xml:space="preserve">Child’s Name: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604B5223" w14:textId="5558EFC1" w:rsidR="00FE114B" w:rsidRPr="00932549" w:rsidRDefault="00FE114B" w:rsidP="00FE114B">
      <w:pPr>
        <w:rPr>
          <w:bCs/>
          <w:szCs w:val="24"/>
          <w:u w:val="single"/>
        </w:rPr>
      </w:pPr>
      <w:r w:rsidRPr="00932549">
        <w:rPr>
          <w:bCs/>
          <w:szCs w:val="24"/>
        </w:rPr>
        <w:t>DOB:</w:t>
      </w:r>
      <w:r w:rsidRPr="00932549">
        <w:rPr>
          <w:bCs/>
          <w:szCs w:val="24"/>
        </w:rPr>
        <w:tab/>
      </w:r>
      <w:r w:rsidRPr="00932549">
        <w:rPr>
          <w:bCs/>
          <w:szCs w:val="24"/>
        </w:rPr>
        <w:tab/>
        <w:t xml:space="preserve">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449AFF7A" w14:textId="77777777" w:rsidR="00FE114B" w:rsidRPr="00932549" w:rsidRDefault="00FE114B" w:rsidP="00FE114B">
      <w:pPr>
        <w:rPr>
          <w:bCs/>
          <w:szCs w:val="24"/>
          <w:u w:val="single"/>
        </w:rPr>
      </w:pPr>
      <w:r w:rsidRPr="00932549">
        <w:rPr>
          <w:bCs/>
          <w:szCs w:val="24"/>
        </w:rPr>
        <w:t xml:space="preserve">Allergic to:   </w:t>
      </w:r>
      <w:r w:rsidRPr="00932549">
        <w:rPr>
          <w:bCs/>
          <w:szCs w:val="24"/>
        </w:rPr>
        <w:tab/>
        <w:t xml:space="preserve">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0947C157" w14:textId="77777777" w:rsidR="00FE114B" w:rsidRPr="00932549" w:rsidRDefault="00FE114B" w:rsidP="00FE114B">
      <w:pPr>
        <w:rPr>
          <w:bCs/>
          <w:szCs w:val="24"/>
        </w:rPr>
      </w:pPr>
      <w:r w:rsidRPr="00932549">
        <w:rPr>
          <w:bCs/>
          <w:noProof/>
          <w:szCs w:val="24"/>
          <w:lang w:val="en-US"/>
        </w:rPr>
        <mc:AlternateContent>
          <mc:Choice Requires="wps">
            <w:drawing>
              <wp:anchor distT="0" distB="0" distL="114300" distR="114300" simplePos="0" relativeHeight="251658248" behindDoc="0" locked="0" layoutInCell="1" allowOverlap="1" wp14:anchorId="2E8D83E9" wp14:editId="3091DBBC">
                <wp:simplePos x="0" y="0"/>
                <wp:positionH relativeFrom="margin">
                  <wp:posOffset>218941</wp:posOffset>
                </wp:positionH>
                <wp:positionV relativeFrom="paragraph">
                  <wp:posOffset>241694</wp:posOffset>
                </wp:positionV>
                <wp:extent cx="5288280" cy="2743200"/>
                <wp:effectExtent l="0" t="0" r="26670" b="1905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8280" cy="2743200"/>
                        </a:xfrm>
                        <a:prstGeom prst="rect">
                          <a:avLst/>
                        </a:prstGeom>
                        <a:solidFill>
                          <a:srgbClr val="FFFFFF"/>
                        </a:solidFill>
                        <a:ln w="9525">
                          <a:solidFill>
                            <a:srgbClr val="000000"/>
                          </a:solidFill>
                          <a:miter lim="800000"/>
                          <a:headEnd/>
                          <a:tailEnd/>
                        </a:ln>
                      </wps:spPr>
                      <wps:txbx>
                        <w:txbxContent>
                          <w:p w14:paraId="1EB41193" w14:textId="77777777" w:rsidR="00FE114B" w:rsidRPr="009A6BED" w:rsidRDefault="00FE114B" w:rsidP="00FE114B">
                            <w:pPr>
                              <w:jc w:val="center"/>
                              <w:rPr>
                                <w:rFonts w:ascii="Verdana" w:hAnsi="Verdana" w:cs="Arial"/>
                                <w:b/>
                                <w:sz w:val="20"/>
                                <w:szCs w:val="20"/>
                              </w:rPr>
                            </w:pPr>
                            <w:r w:rsidRPr="009A6BED">
                              <w:rPr>
                                <w:rFonts w:ascii="Verdana" w:hAnsi="Verdana" w:cs="Arial"/>
                                <w:b/>
                                <w:sz w:val="20"/>
                                <w:szCs w:val="20"/>
                              </w:rPr>
                              <w:t>ASSESS THE SITUATION</w:t>
                            </w:r>
                          </w:p>
                          <w:p w14:paraId="7D12ED0B" w14:textId="77777777" w:rsidR="00FE114B" w:rsidRDefault="00FE114B" w:rsidP="00FE114B">
                            <w:pPr>
                              <w:jc w:val="center"/>
                              <w:rPr>
                                <w:rFonts w:ascii="Verdana" w:hAnsi="Verdana" w:cs="Arial"/>
                                <w:b/>
                                <w:sz w:val="20"/>
                                <w:szCs w:val="20"/>
                              </w:rPr>
                            </w:pPr>
                            <w:r w:rsidRPr="009A6BED">
                              <w:rPr>
                                <w:rFonts w:ascii="Verdana" w:hAnsi="Verdana" w:cs="Arial"/>
                                <w:b/>
                                <w:sz w:val="20"/>
                                <w:szCs w:val="20"/>
                              </w:rPr>
                              <w:t>Send someone to get the emergency kit, which is kept in:</w:t>
                            </w:r>
                            <w:r>
                              <w:rPr>
                                <w:rFonts w:ascii="Verdana" w:hAnsi="Verdana" w:cs="Arial"/>
                                <w:b/>
                                <w:sz w:val="20"/>
                                <w:szCs w:val="20"/>
                              </w:rPr>
                              <w:t xml:space="preserve"> </w:t>
                            </w:r>
                          </w:p>
                          <w:p w14:paraId="1ABB08DC" w14:textId="77777777" w:rsidR="00FE114B" w:rsidRPr="00416CD8" w:rsidRDefault="00FE114B" w:rsidP="00416CD8">
                            <w:pPr>
                              <w:rPr>
                                <w:rFonts w:ascii="Verdana" w:hAnsi="Verdana" w:cs="Arial"/>
                                <w:b/>
                                <w:color w:val="000000" w:themeColor="text1"/>
                                <w:sz w:val="20"/>
                                <w:szCs w:val="20"/>
                              </w:rPr>
                            </w:pPr>
                            <w:bookmarkStart w:id="167" w:name="_Hlk111795395"/>
                            <w:r w:rsidRPr="00416CD8">
                              <w:rPr>
                                <w:rFonts w:ascii="Verdana" w:hAnsi="Verdana" w:cs="Arial"/>
                                <w:b/>
                                <w:color w:val="000000" w:themeColor="text1"/>
                                <w:sz w:val="20"/>
                                <w:szCs w:val="20"/>
                              </w:rPr>
                              <w:t xml:space="preserve">Kingsbury Academy: </w:t>
                            </w:r>
                            <w:r w:rsidRPr="00416CD8">
                              <w:rPr>
                                <w:rFonts w:ascii="Verdana" w:hAnsi="Verdana" w:cs="Arial"/>
                                <w:bCs/>
                                <w:color w:val="000000" w:themeColor="text1"/>
                                <w:sz w:val="20"/>
                                <w:szCs w:val="20"/>
                              </w:rPr>
                              <w:t>Medicine Cupboard / First Aid Room</w:t>
                            </w:r>
                          </w:p>
                          <w:p w14:paraId="36301F3F" w14:textId="55ECD9D1" w:rsidR="00FE114B" w:rsidRPr="00416CD8" w:rsidRDefault="00FE114B" w:rsidP="00416CD8">
                            <w:pPr>
                              <w:jc w:val="center"/>
                              <w:rPr>
                                <w:rFonts w:ascii="Verdana" w:hAnsi="Verdana" w:cs="Arial"/>
                                <w:b/>
                                <w:color w:val="000000" w:themeColor="text1"/>
                                <w:sz w:val="20"/>
                                <w:szCs w:val="20"/>
                              </w:rPr>
                            </w:pPr>
                            <w:r w:rsidRPr="00416CD8">
                              <w:rPr>
                                <w:rFonts w:ascii="Verdana" w:hAnsi="Verdana" w:cs="Arial"/>
                                <w:b/>
                                <w:color w:val="000000" w:themeColor="text1"/>
                                <w:sz w:val="20"/>
                                <w:szCs w:val="20"/>
                              </w:rPr>
                              <w:t xml:space="preserve">The Warwickshire </w:t>
                            </w:r>
                            <w:r w:rsidRPr="008E5742">
                              <w:rPr>
                                <w:rFonts w:ascii="Verdana" w:hAnsi="Verdana" w:cs="Arial"/>
                                <w:b/>
                                <w:color w:val="000000" w:themeColor="text1"/>
                                <w:sz w:val="20"/>
                                <w:szCs w:val="20"/>
                              </w:rPr>
                              <w:t>Academy</w:t>
                            </w:r>
                            <w:r w:rsidRPr="00416CD8">
                              <w:rPr>
                                <w:rFonts w:ascii="Verdana" w:hAnsi="Verdana" w:cs="Arial"/>
                                <w:bCs/>
                                <w:color w:val="000000" w:themeColor="text1"/>
                                <w:sz w:val="20"/>
                                <w:szCs w:val="20"/>
                              </w:rPr>
                              <w:t xml:space="preserve">: A locked cabinet in the first </w:t>
                            </w:r>
                            <w:r w:rsidR="004F4DA5" w:rsidRPr="00416CD8">
                              <w:rPr>
                                <w:rFonts w:ascii="Verdana" w:hAnsi="Verdana" w:cs="Arial"/>
                                <w:bCs/>
                                <w:color w:val="000000" w:themeColor="text1"/>
                                <w:sz w:val="20"/>
                                <w:szCs w:val="20"/>
                              </w:rPr>
                              <w:t>aid room</w:t>
                            </w:r>
                            <w:r w:rsidRPr="00416CD8">
                              <w:rPr>
                                <w:rFonts w:ascii="Verdana" w:hAnsi="Verdana" w:cs="Arial"/>
                                <w:bCs/>
                                <w:color w:val="000000" w:themeColor="text1"/>
                                <w:sz w:val="20"/>
                                <w:szCs w:val="20"/>
                              </w:rPr>
                              <w:t>/ in a secure cabinet in the child’s classroom</w:t>
                            </w:r>
                          </w:p>
                          <w:p w14:paraId="6F2B8076" w14:textId="0E059599" w:rsidR="00FE114B" w:rsidRDefault="00FE114B" w:rsidP="00FE114B">
                            <w:pPr>
                              <w:jc w:val="center"/>
                              <w:rPr>
                                <w:rFonts w:ascii="Verdana" w:hAnsi="Verdana" w:cs="Arial"/>
                                <w:bCs/>
                                <w:color w:val="000000" w:themeColor="text1"/>
                                <w:sz w:val="20"/>
                                <w:szCs w:val="20"/>
                              </w:rPr>
                            </w:pPr>
                            <w:r w:rsidRPr="00416CD8">
                              <w:rPr>
                                <w:rFonts w:ascii="Verdana" w:hAnsi="Verdana" w:cs="Arial"/>
                                <w:b/>
                                <w:color w:val="000000" w:themeColor="text1"/>
                                <w:sz w:val="20"/>
                                <w:szCs w:val="20"/>
                              </w:rPr>
                              <w:t>Calthorpe Academy:</w:t>
                            </w:r>
                            <w:r w:rsidR="00416CD8" w:rsidRPr="00416CD8">
                              <w:rPr>
                                <w:rFonts w:ascii="Verdana" w:hAnsi="Verdana" w:cs="Arial"/>
                                <w:b/>
                                <w:color w:val="000000" w:themeColor="text1"/>
                                <w:sz w:val="20"/>
                                <w:szCs w:val="20"/>
                              </w:rPr>
                              <w:t xml:space="preserve"> </w:t>
                            </w:r>
                            <w:r w:rsidR="00416CD8" w:rsidRPr="00416CD8">
                              <w:rPr>
                                <w:rFonts w:ascii="Verdana" w:hAnsi="Verdana" w:cs="Arial"/>
                                <w:bCs/>
                                <w:color w:val="000000" w:themeColor="text1"/>
                                <w:sz w:val="20"/>
                                <w:szCs w:val="20"/>
                              </w:rPr>
                              <w:t>G</w:t>
                            </w:r>
                            <w:r w:rsidRPr="00416CD8">
                              <w:rPr>
                                <w:rFonts w:ascii="Verdana" w:hAnsi="Verdana" w:cs="Arial"/>
                                <w:bCs/>
                                <w:color w:val="000000" w:themeColor="text1"/>
                                <w:sz w:val="20"/>
                                <w:szCs w:val="20"/>
                              </w:rPr>
                              <w:t>reen medication bags (allocated to and worn by a member of staff supporting at all times)</w:t>
                            </w:r>
                          </w:p>
                          <w:p w14:paraId="0DD61533" w14:textId="5C92980D" w:rsidR="00B1752B" w:rsidRPr="008E5742" w:rsidRDefault="00B1752B" w:rsidP="00FE114B">
                            <w:pPr>
                              <w:jc w:val="center"/>
                              <w:rPr>
                                <w:rFonts w:ascii="Verdana" w:hAnsi="Verdana" w:cs="Arial"/>
                                <w:bCs/>
                                <w:color w:val="000000" w:themeColor="text1"/>
                                <w:sz w:val="20"/>
                                <w:szCs w:val="20"/>
                              </w:rPr>
                            </w:pPr>
                            <w:r w:rsidRPr="00B1752B">
                              <w:rPr>
                                <w:rFonts w:ascii="Verdana" w:hAnsi="Verdana" w:cs="Arial"/>
                                <w:b/>
                                <w:color w:val="000000" w:themeColor="text1"/>
                                <w:sz w:val="20"/>
                                <w:szCs w:val="20"/>
                              </w:rPr>
                              <w:t>Mary Elliot:</w:t>
                            </w:r>
                            <w:r w:rsidR="008E5742">
                              <w:rPr>
                                <w:rFonts w:ascii="Verdana" w:hAnsi="Verdana" w:cs="Arial"/>
                                <w:bCs/>
                                <w:color w:val="000000" w:themeColor="text1"/>
                                <w:sz w:val="20"/>
                                <w:szCs w:val="20"/>
                              </w:rPr>
                              <w:t xml:space="preserve"> Held inside treatment room</w:t>
                            </w:r>
                          </w:p>
                          <w:p w14:paraId="2FDB20B8" w14:textId="793D9C14" w:rsidR="00B1752B" w:rsidRPr="00B1752B" w:rsidRDefault="00B1752B" w:rsidP="00FE114B">
                            <w:pPr>
                              <w:jc w:val="center"/>
                              <w:rPr>
                                <w:rFonts w:ascii="Verdana" w:hAnsi="Verdana" w:cs="Arial"/>
                                <w:b/>
                                <w:color w:val="000000" w:themeColor="text1"/>
                                <w:sz w:val="20"/>
                                <w:szCs w:val="20"/>
                              </w:rPr>
                            </w:pPr>
                            <w:r w:rsidRPr="00B1752B">
                              <w:rPr>
                                <w:rFonts w:ascii="Verdana" w:hAnsi="Verdana" w:cs="Arial"/>
                                <w:b/>
                                <w:color w:val="000000" w:themeColor="text1"/>
                                <w:sz w:val="20"/>
                                <w:szCs w:val="20"/>
                              </w:rPr>
                              <w:t>Corley Academy:</w:t>
                            </w:r>
                            <w:r w:rsidR="008E5742">
                              <w:rPr>
                                <w:rFonts w:ascii="Verdana" w:hAnsi="Verdana" w:cs="Arial"/>
                                <w:b/>
                                <w:color w:val="000000" w:themeColor="text1"/>
                                <w:sz w:val="20"/>
                                <w:szCs w:val="20"/>
                              </w:rPr>
                              <w:t xml:space="preserve"> </w:t>
                            </w:r>
                            <w:r w:rsidR="008E5742" w:rsidRPr="008E5742">
                              <w:rPr>
                                <w:rFonts w:ascii="Verdana" w:hAnsi="Verdana" w:cs="Arial"/>
                                <w:bCs/>
                                <w:color w:val="000000" w:themeColor="text1"/>
                                <w:sz w:val="20"/>
                                <w:szCs w:val="20"/>
                              </w:rPr>
                              <w:t>Locked in the main office</w:t>
                            </w:r>
                          </w:p>
                          <w:p w14:paraId="385614B2" w14:textId="2E031A29" w:rsidR="00B1752B" w:rsidRPr="00B1752B" w:rsidRDefault="00B1752B" w:rsidP="00FE114B">
                            <w:pPr>
                              <w:jc w:val="center"/>
                              <w:rPr>
                                <w:rFonts w:ascii="Verdana" w:hAnsi="Verdana" w:cs="Arial"/>
                                <w:b/>
                                <w:color w:val="000000" w:themeColor="text1"/>
                                <w:sz w:val="20"/>
                                <w:szCs w:val="20"/>
                              </w:rPr>
                            </w:pPr>
                            <w:r w:rsidRPr="00B1752B">
                              <w:rPr>
                                <w:rFonts w:ascii="Verdana" w:hAnsi="Verdana" w:cs="Arial"/>
                                <w:b/>
                                <w:color w:val="000000" w:themeColor="text1"/>
                                <w:sz w:val="20"/>
                                <w:szCs w:val="20"/>
                              </w:rPr>
                              <w:t>Baginton Fields:</w:t>
                            </w:r>
                            <w:r w:rsidR="008E5742">
                              <w:rPr>
                                <w:rFonts w:ascii="Verdana" w:hAnsi="Verdana" w:cs="Arial"/>
                                <w:b/>
                                <w:color w:val="000000" w:themeColor="text1"/>
                                <w:sz w:val="20"/>
                                <w:szCs w:val="20"/>
                              </w:rPr>
                              <w:t xml:space="preserve"> </w:t>
                            </w:r>
                            <w:r w:rsidR="008E5742" w:rsidRPr="008E5742">
                              <w:rPr>
                                <w:rFonts w:ascii="Verdana" w:hAnsi="Verdana" w:cs="Arial"/>
                                <w:bCs/>
                                <w:color w:val="000000" w:themeColor="text1"/>
                                <w:sz w:val="20"/>
                                <w:szCs w:val="20"/>
                              </w:rPr>
                              <w:t>Within nurses office</w:t>
                            </w:r>
                          </w:p>
                          <w:p w14:paraId="72EC2121" w14:textId="2F8F63F7" w:rsidR="00FE114B" w:rsidRPr="006641EC" w:rsidRDefault="00FE114B" w:rsidP="00FE114B">
                            <w:pPr>
                              <w:jc w:val="center"/>
                              <w:rPr>
                                <w:rFonts w:ascii="Verdana" w:hAnsi="Verdana" w:cs="Arial"/>
                                <w:b/>
                                <w:color w:val="70AD47" w:themeColor="accent6"/>
                                <w:sz w:val="20"/>
                                <w:szCs w:val="20"/>
                              </w:rPr>
                            </w:pPr>
                          </w:p>
                          <w:p w14:paraId="67BFEF57" w14:textId="77777777" w:rsidR="00FE114B" w:rsidRPr="006641EC" w:rsidRDefault="00FE114B" w:rsidP="00FE114B">
                            <w:pPr>
                              <w:jc w:val="center"/>
                              <w:rPr>
                                <w:rFonts w:ascii="Verdana" w:hAnsi="Verdana" w:cs="Arial"/>
                                <w:b/>
                                <w:color w:val="70AD47" w:themeColor="accent6"/>
                                <w:sz w:val="20"/>
                                <w:szCs w:val="20"/>
                              </w:rPr>
                            </w:pPr>
                          </w:p>
                          <w:bookmarkEnd w:id="167"/>
                          <w:p w14:paraId="463D3B00" w14:textId="77777777" w:rsidR="00FE114B" w:rsidRDefault="00FE114B" w:rsidP="00FE114B">
                            <w:pPr>
                              <w:jc w:val="center"/>
                              <w:rPr>
                                <w:rFonts w:ascii="Arial" w:hAnsi="Arial" w:cs="Arial"/>
                                <w:b/>
                              </w:rPr>
                            </w:pPr>
                          </w:p>
                          <w:p w14:paraId="360D39DB" w14:textId="68A49E5E" w:rsidR="00FE114B" w:rsidRPr="00B355E4" w:rsidRDefault="00FE114B" w:rsidP="00FE114B">
                            <w:pPr>
                              <w:jc w:val="cente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D83E9" id="Text Box 14" o:spid="_x0000_s1030" type="#_x0000_t202" style="position:absolute;margin-left:17.25pt;margin-top:19.05pt;width:416.4pt;height:3in;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">
                <v:textbox>
                  <w:txbxContent>
                    <w:p w14:paraId="1EB41193" w14:textId="77777777" w:rsidR="00FE114B" w:rsidRPr="009A6BED" w:rsidRDefault="00FE114B" w:rsidP="00FE114B">
                      <w:pPr>
                        <w:jc w:val="center"/>
                        <w:rPr>
                          <w:rFonts w:ascii="Verdana" w:hAnsi="Verdana" w:cs="Arial"/>
                          <w:b/>
                          <w:sz w:val="20"/>
                          <w:szCs w:val="20"/>
                        </w:rPr>
                      </w:pPr>
                      <w:r w:rsidRPr="009A6BED">
                        <w:rPr>
                          <w:rFonts w:ascii="Verdana" w:hAnsi="Verdana" w:cs="Arial"/>
                          <w:b/>
                          <w:sz w:val="20"/>
                          <w:szCs w:val="20"/>
                        </w:rPr>
                        <w:t>ASSESS THE SITUATION</w:t>
                      </w:r>
                    </w:p>
                    <w:p w14:paraId="7D12ED0B" w14:textId="77777777" w:rsidR="00FE114B" w:rsidRDefault="00FE114B" w:rsidP="00FE114B">
                      <w:pPr>
                        <w:jc w:val="center"/>
                        <w:rPr>
                          <w:rFonts w:ascii="Verdana" w:hAnsi="Verdana" w:cs="Arial"/>
                          <w:b/>
                          <w:sz w:val="20"/>
                          <w:szCs w:val="20"/>
                        </w:rPr>
                      </w:pPr>
                      <w:r w:rsidRPr="009A6BED">
                        <w:rPr>
                          <w:rFonts w:ascii="Verdana" w:hAnsi="Verdana" w:cs="Arial"/>
                          <w:b/>
                          <w:sz w:val="20"/>
                          <w:szCs w:val="20"/>
                        </w:rPr>
                        <w:t>Send someone to get the emergency kit, which is kept in:</w:t>
                      </w:r>
                      <w:r>
                        <w:rPr>
                          <w:rFonts w:ascii="Verdana" w:hAnsi="Verdana" w:cs="Arial"/>
                          <w:b/>
                          <w:sz w:val="20"/>
                          <w:szCs w:val="20"/>
                        </w:rPr>
                        <w:t xml:space="preserve"> </w:t>
                      </w:r>
                    </w:p>
                    <w:p w14:paraId="1ABB08DC" w14:textId="77777777" w:rsidR="00FE114B" w:rsidRPr="00416CD8" w:rsidRDefault="00FE114B" w:rsidP="00416CD8">
                      <w:pPr>
                        <w:rPr>
                          <w:rFonts w:ascii="Verdana" w:hAnsi="Verdana" w:cs="Arial"/>
                          <w:b/>
                          <w:color w:val="000000" w:themeColor="text1"/>
                          <w:sz w:val="20"/>
                          <w:szCs w:val="20"/>
                        </w:rPr>
                      </w:pPr>
                      <w:bookmarkStart w:id="168" w:name="_Hlk111795395"/>
                      <w:r w:rsidRPr="00416CD8">
                        <w:rPr>
                          <w:rFonts w:ascii="Verdana" w:hAnsi="Verdana" w:cs="Arial"/>
                          <w:b/>
                          <w:color w:val="000000" w:themeColor="text1"/>
                          <w:sz w:val="20"/>
                          <w:szCs w:val="20"/>
                        </w:rPr>
                        <w:t xml:space="preserve">Kingsbury Academy: </w:t>
                      </w:r>
                      <w:r w:rsidRPr="00416CD8">
                        <w:rPr>
                          <w:rFonts w:ascii="Verdana" w:hAnsi="Verdana" w:cs="Arial"/>
                          <w:bCs/>
                          <w:color w:val="000000" w:themeColor="text1"/>
                          <w:sz w:val="20"/>
                          <w:szCs w:val="20"/>
                        </w:rPr>
                        <w:t>Medicine Cupboard / First Aid Room</w:t>
                      </w:r>
                    </w:p>
                    <w:p w14:paraId="36301F3F" w14:textId="55ECD9D1" w:rsidR="00FE114B" w:rsidRPr="00416CD8" w:rsidRDefault="00FE114B" w:rsidP="00416CD8">
                      <w:pPr>
                        <w:jc w:val="center"/>
                        <w:rPr>
                          <w:rFonts w:ascii="Verdana" w:hAnsi="Verdana" w:cs="Arial"/>
                          <w:b/>
                          <w:color w:val="000000" w:themeColor="text1"/>
                          <w:sz w:val="20"/>
                          <w:szCs w:val="20"/>
                        </w:rPr>
                      </w:pPr>
                      <w:r w:rsidRPr="00416CD8">
                        <w:rPr>
                          <w:rFonts w:ascii="Verdana" w:hAnsi="Verdana" w:cs="Arial"/>
                          <w:b/>
                          <w:color w:val="000000" w:themeColor="text1"/>
                          <w:sz w:val="20"/>
                          <w:szCs w:val="20"/>
                        </w:rPr>
                        <w:t xml:space="preserve">The Warwickshire </w:t>
                      </w:r>
                      <w:r w:rsidRPr="008E5742">
                        <w:rPr>
                          <w:rFonts w:ascii="Verdana" w:hAnsi="Verdana" w:cs="Arial"/>
                          <w:b/>
                          <w:color w:val="000000" w:themeColor="text1"/>
                          <w:sz w:val="20"/>
                          <w:szCs w:val="20"/>
                        </w:rPr>
                        <w:t>Academy</w:t>
                      </w:r>
                      <w:r w:rsidRPr="00416CD8">
                        <w:rPr>
                          <w:rFonts w:ascii="Verdana" w:hAnsi="Verdana" w:cs="Arial"/>
                          <w:bCs/>
                          <w:color w:val="000000" w:themeColor="text1"/>
                          <w:sz w:val="20"/>
                          <w:szCs w:val="20"/>
                        </w:rPr>
                        <w:t xml:space="preserve">: A locked cabinet in the first </w:t>
                      </w:r>
                      <w:r w:rsidR="004F4DA5" w:rsidRPr="00416CD8">
                        <w:rPr>
                          <w:rFonts w:ascii="Verdana" w:hAnsi="Verdana" w:cs="Arial"/>
                          <w:bCs/>
                          <w:color w:val="000000" w:themeColor="text1"/>
                          <w:sz w:val="20"/>
                          <w:szCs w:val="20"/>
                        </w:rPr>
                        <w:t>aid room</w:t>
                      </w:r>
                      <w:r w:rsidRPr="00416CD8">
                        <w:rPr>
                          <w:rFonts w:ascii="Verdana" w:hAnsi="Verdana" w:cs="Arial"/>
                          <w:bCs/>
                          <w:color w:val="000000" w:themeColor="text1"/>
                          <w:sz w:val="20"/>
                          <w:szCs w:val="20"/>
                        </w:rPr>
                        <w:t>/ in a secure cabinet in the child’s classroom</w:t>
                      </w:r>
                    </w:p>
                    <w:p w14:paraId="6F2B8076" w14:textId="0E059599" w:rsidR="00FE114B" w:rsidRDefault="00FE114B" w:rsidP="00FE114B">
                      <w:pPr>
                        <w:jc w:val="center"/>
                        <w:rPr>
                          <w:rFonts w:ascii="Verdana" w:hAnsi="Verdana" w:cs="Arial"/>
                          <w:bCs/>
                          <w:color w:val="000000" w:themeColor="text1"/>
                          <w:sz w:val="20"/>
                          <w:szCs w:val="20"/>
                        </w:rPr>
                      </w:pPr>
                      <w:r w:rsidRPr="00416CD8">
                        <w:rPr>
                          <w:rFonts w:ascii="Verdana" w:hAnsi="Verdana" w:cs="Arial"/>
                          <w:b/>
                          <w:color w:val="000000" w:themeColor="text1"/>
                          <w:sz w:val="20"/>
                          <w:szCs w:val="20"/>
                        </w:rPr>
                        <w:t>Calthorpe Academy:</w:t>
                      </w:r>
                      <w:r w:rsidR="00416CD8" w:rsidRPr="00416CD8">
                        <w:rPr>
                          <w:rFonts w:ascii="Verdana" w:hAnsi="Verdana" w:cs="Arial"/>
                          <w:b/>
                          <w:color w:val="000000" w:themeColor="text1"/>
                          <w:sz w:val="20"/>
                          <w:szCs w:val="20"/>
                        </w:rPr>
                        <w:t xml:space="preserve"> </w:t>
                      </w:r>
                      <w:r w:rsidR="00416CD8" w:rsidRPr="00416CD8">
                        <w:rPr>
                          <w:rFonts w:ascii="Verdana" w:hAnsi="Verdana" w:cs="Arial"/>
                          <w:bCs/>
                          <w:color w:val="000000" w:themeColor="text1"/>
                          <w:sz w:val="20"/>
                          <w:szCs w:val="20"/>
                        </w:rPr>
                        <w:t>G</w:t>
                      </w:r>
                      <w:r w:rsidRPr="00416CD8">
                        <w:rPr>
                          <w:rFonts w:ascii="Verdana" w:hAnsi="Verdana" w:cs="Arial"/>
                          <w:bCs/>
                          <w:color w:val="000000" w:themeColor="text1"/>
                          <w:sz w:val="20"/>
                          <w:szCs w:val="20"/>
                        </w:rPr>
                        <w:t>reen medication bags (allocated to and worn by a member of staff supporting at all times)</w:t>
                      </w:r>
                    </w:p>
                    <w:p w14:paraId="0DD61533" w14:textId="5C92980D" w:rsidR="00B1752B" w:rsidRPr="008E5742" w:rsidRDefault="00B1752B" w:rsidP="00FE114B">
                      <w:pPr>
                        <w:jc w:val="center"/>
                        <w:rPr>
                          <w:rFonts w:ascii="Verdana" w:hAnsi="Verdana" w:cs="Arial"/>
                          <w:bCs/>
                          <w:color w:val="000000" w:themeColor="text1"/>
                          <w:sz w:val="20"/>
                          <w:szCs w:val="20"/>
                        </w:rPr>
                      </w:pPr>
                      <w:r w:rsidRPr="00B1752B">
                        <w:rPr>
                          <w:rFonts w:ascii="Verdana" w:hAnsi="Verdana" w:cs="Arial"/>
                          <w:b/>
                          <w:color w:val="000000" w:themeColor="text1"/>
                          <w:sz w:val="20"/>
                          <w:szCs w:val="20"/>
                        </w:rPr>
                        <w:t>Mary Elliot:</w:t>
                      </w:r>
                      <w:r w:rsidR="008E5742">
                        <w:rPr>
                          <w:rFonts w:ascii="Verdana" w:hAnsi="Verdana" w:cs="Arial"/>
                          <w:bCs/>
                          <w:color w:val="000000" w:themeColor="text1"/>
                          <w:sz w:val="20"/>
                          <w:szCs w:val="20"/>
                        </w:rPr>
                        <w:t xml:space="preserve"> Held inside treatment room</w:t>
                      </w:r>
                    </w:p>
                    <w:p w14:paraId="2FDB20B8" w14:textId="793D9C14" w:rsidR="00B1752B" w:rsidRPr="00B1752B" w:rsidRDefault="00B1752B" w:rsidP="00FE114B">
                      <w:pPr>
                        <w:jc w:val="center"/>
                        <w:rPr>
                          <w:rFonts w:ascii="Verdana" w:hAnsi="Verdana" w:cs="Arial"/>
                          <w:b/>
                          <w:color w:val="000000" w:themeColor="text1"/>
                          <w:sz w:val="20"/>
                          <w:szCs w:val="20"/>
                        </w:rPr>
                      </w:pPr>
                      <w:r w:rsidRPr="00B1752B">
                        <w:rPr>
                          <w:rFonts w:ascii="Verdana" w:hAnsi="Verdana" w:cs="Arial"/>
                          <w:b/>
                          <w:color w:val="000000" w:themeColor="text1"/>
                          <w:sz w:val="20"/>
                          <w:szCs w:val="20"/>
                        </w:rPr>
                        <w:t>Corley Academy:</w:t>
                      </w:r>
                      <w:r w:rsidR="008E5742">
                        <w:rPr>
                          <w:rFonts w:ascii="Verdana" w:hAnsi="Verdana" w:cs="Arial"/>
                          <w:b/>
                          <w:color w:val="000000" w:themeColor="text1"/>
                          <w:sz w:val="20"/>
                          <w:szCs w:val="20"/>
                        </w:rPr>
                        <w:t xml:space="preserve"> </w:t>
                      </w:r>
                      <w:r w:rsidR="008E5742" w:rsidRPr="008E5742">
                        <w:rPr>
                          <w:rFonts w:ascii="Verdana" w:hAnsi="Verdana" w:cs="Arial"/>
                          <w:bCs/>
                          <w:color w:val="000000" w:themeColor="text1"/>
                          <w:sz w:val="20"/>
                          <w:szCs w:val="20"/>
                        </w:rPr>
                        <w:t>Locked in the main office</w:t>
                      </w:r>
                    </w:p>
                    <w:p w14:paraId="385614B2" w14:textId="2E031A29" w:rsidR="00B1752B" w:rsidRPr="00B1752B" w:rsidRDefault="00B1752B" w:rsidP="00FE114B">
                      <w:pPr>
                        <w:jc w:val="center"/>
                        <w:rPr>
                          <w:rFonts w:ascii="Verdana" w:hAnsi="Verdana" w:cs="Arial"/>
                          <w:b/>
                          <w:color w:val="000000" w:themeColor="text1"/>
                          <w:sz w:val="20"/>
                          <w:szCs w:val="20"/>
                        </w:rPr>
                      </w:pPr>
                      <w:r w:rsidRPr="00B1752B">
                        <w:rPr>
                          <w:rFonts w:ascii="Verdana" w:hAnsi="Verdana" w:cs="Arial"/>
                          <w:b/>
                          <w:color w:val="000000" w:themeColor="text1"/>
                          <w:sz w:val="20"/>
                          <w:szCs w:val="20"/>
                        </w:rPr>
                        <w:t>Baginton Fields:</w:t>
                      </w:r>
                      <w:r w:rsidR="008E5742">
                        <w:rPr>
                          <w:rFonts w:ascii="Verdana" w:hAnsi="Verdana" w:cs="Arial"/>
                          <w:b/>
                          <w:color w:val="000000" w:themeColor="text1"/>
                          <w:sz w:val="20"/>
                          <w:szCs w:val="20"/>
                        </w:rPr>
                        <w:t xml:space="preserve"> </w:t>
                      </w:r>
                      <w:r w:rsidR="008E5742" w:rsidRPr="008E5742">
                        <w:rPr>
                          <w:rFonts w:ascii="Verdana" w:hAnsi="Verdana" w:cs="Arial"/>
                          <w:bCs/>
                          <w:color w:val="000000" w:themeColor="text1"/>
                          <w:sz w:val="20"/>
                          <w:szCs w:val="20"/>
                        </w:rPr>
                        <w:t>Within nurses office</w:t>
                      </w:r>
                    </w:p>
                    <w:p w14:paraId="72EC2121" w14:textId="2F8F63F7" w:rsidR="00FE114B" w:rsidRPr="006641EC" w:rsidRDefault="00FE114B" w:rsidP="00FE114B">
                      <w:pPr>
                        <w:jc w:val="center"/>
                        <w:rPr>
                          <w:rFonts w:ascii="Verdana" w:hAnsi="Verdana" w:cs="Arial"/>
                          <w:b/>
                          <w:color w:val="70AD47" w:themeColor="accent6"/>
                          <w:sz w:val="20"/>
                          <w:szCs w:val="20"/>
                        </w:rPr>
                      </w:pPr>
                    </w:p>
                    <w:p w14:paraId="67BFEF57" w14:textId="77777777" w:rsidR="00FE114B" w:rsidRPr="006641EC" w:rsidRDefault="00FE114B" w:rsidP="00FE114B">
                      <w:pPr>
                        <w:jc w:val="center"/>
                        <w:rPr>
                          <w:rFonts w:ascii="Verdana" w:hAnsi="Verdana" w:cs="Arial"/>
                          <w:b/>
                          <w:color w:val="70AD47" w:themeColor="accent6"/>
                          <w:sz w:val="20"/>
                          <w:szCs w:val="20"/>
                        </w:rPr>
                      </w:pPr>
                    </w:p>
                    <w:bookmarkEnd w:id="168"/>
                    <w:p w14:paraId="463D3B00" w14:textId="77777777" w:rsidR="00FE114B" w:rsidRDefault="00FE114B" w:rsidP="00FE114B">
                      <w:pPr>
                        <w:jc w:val="center"/>
                        <w:rPr>
                          <w:rFonts w:ascii="Arial" w:hAnsi="Arial" w:cs="Arial"/>
                          <w:b/>
                        </w:rPr>
                      </w:pPr>
                    </w:p>
                    <w:p w14:paraId="360D39DB" w14:textId="68A49E5E" w:rsidR="00FE114B" w:rsidRPr="00B355E4" w:rsidRDefault="00FE114B" w:rsidP="00FE114B">
                      <w:pPr>
                        <w:jc w:val="center"/>
                        <w:rPr>
                          <w:rFonts w:ascii="Arial" w:hAnsi="Arial" w:cs="Arial"/>
                          <w:b/>
                        </w:rPr>
                      </w:pPr>
                    </w:p>
                  </w:txbxContent>
                </v:textbox>
                <w10:wrap anchorx="margin"/>
              </v:shape>
            </w:pict>
          </mc:Fallback>
        </mc:AlternateContent>
      </w:r>
    </w:p>
    <w:p w14:paraId="20D0EE2A" w14:textId="77777777" w:rsidR="00FE114B" w:rsidRPr="00932549" w:rsidRDefault="00FE114B" w:rsidP="00FE114B">
      <w:pPr>
        <w:rPr>
          <w:bCs/>
          <w:szCs w:val="24"/>
        </w:rPr>
      </w:pPr>
    </w:p>
    <w:p w14:paraId="0A4D86A5" w14:textId="77777777" w:rsidR="00FE114B" w:rsidRPr="00932549" w:rsidRDefault="00FE114B" w:rsidP="00FE114B">
      <w:pPr>
        <w:rPr>
          <w:bCs/>
          <w:szCs w:val="24"/>
        </w:rPr>
      </w:pPr>
    </w:p>
    <w:p w14:paraId="5B33230F" w14:textId="77777777" w:rsidR="00FE114B" w:rsidRPr="00932549" w:rsidRDefault="00FE114B" w:rsidP="00FE114B">
      <w:pPr>
        <w:rPr>
          <w:bCs/>
          <w:szCs w:val="24"/>
        </w:rPr>
      </w:pPr>
    </w:p>
    <w:p w14:paraId="53D4DC5A" w14:textId="77777777" w:rsidR="00FE114B" w:rsidRPr="00932549" w:rsidRDefault="00FE114B" w:rsidP="00FE114B">
      <w:pPr>
        <w:rPr>
          <w:bCs/>
          <w:szCs w:val="24"/>
        </w:rPr>
      </w:pPr>
    </w:p>
    <w:p w14:paraId="2DB5405D" w14:textId="77777777" w:rsidR="00416CD8" w:rsidRPr="00932549" w:rsidRDefault="00416CD8" w:rsidP="00FE114B">
      <w:pPr>
        <w:rPr>
          <w:bCs/>
          <w:szCs w:val="24"/>
        </w:rPr>
      </w:pPr>
    </w:p>
    <w:p w14:paraId="5EADC69E" w14:textId="77777777" w:rsidR="00416CD8" w:rsidRPr="00932549" w:rsidRDefault="00416CD8" w:rsidP="00FE114B">
      <w:pPr>
        <w:rPr>
          <w:bCs/>
          <w:szCs w:val="24"/>
        </w:rPr>
      </w:pPr>
    </w:p>
    <w:p w14:paraId="380B38BB" w14:textId="77777777" w:rsidR="0064303A" w:rsidRPr="00932549" w:rsidRDefault="0064303A" w:rsidP="00416CD8">
      <w:pPr>
        <w:jc w:val="center"/>
        <w:rPr>
          <w:b/>
          <w:szCs w:val="24"/>
        </w:rPr>
      </w:pPr>
    </w:p>
    <w:p w14:paraId="1C6F6B27" w14:textId="77777777" w:rsidR="0064303A" w:rsidRPr="00932549" w:rsidRDefault="0064303A" w:rsidP="00416CD8">
      <w:pPr>
        <w:jc w:val="center"/>
        <w:rPr>
          <w:b/>
          <w:szCs w:val="24"/>
        </w:rPr>
      </w:pPr>
    </w:p>
    <w:p w14:paraId="20AF978F" w14:textId="77777777" w:rsidR="0064303A" w:rsidRPr="00932549" w:rsidRDefault="0064303A" w:rsidP="00416CD8">
      <w:pPr>
        <w:jc w:val="center"/>
        <w:rPr>
          <w:b/>
          <w:szCs w:val="24"/>
        </w:rPr>
      </w:pPr>
    </w:p>
    <w:p w14:paraId="7D402D93" w14:textId="77777777" w:rsidR="0064303A" w:rsidRPr="00932549" w:rsidRDefault="0064303A" w:rsidP="00416CD8">
      <w:pPr>
        <w:jc w:val="center"/>
        <w:rPr>
          <w:b/>
          <w:szCs w:val="24"/>
        </w:rPr>
      </w:pPr>
    </w:p>
    <w:p w14:paraId="7931515E" w14:textId="0B55FFBA" w:rsidR="00FE114B" w:rsidRPr="00932549" w:rsidRDefault="00FE114B" w:rsidP="00416CD8">
      <w:pPr>
        <w:jc w:val="center"/>
        <w:rPr>
          <w:b/>
          <w:szCs w:val="24"/>
        </w:rPr>
      </w:pPr>
      <w:r w:rsidRPr="00932549">
        <w:rPr>
          <w:b/>
          <w:szCs w:val="24"/>
        </w:rPr>
        <w:t>IT IS IMPORTANT TO REALISE THAT THE STAGES DESCRIBED BELOW MAY MERGE INTO EACH OTHER RAPIDLY AS A REACTION DEVELOPS</w:t>
      </w:r>
    </w:p>
    <w:p w14:paraId="740B8DB0" w14:textId="0F21D9DD" w:rsidR="00FE114B" w:rsidRPr="00932549" w:rsidRDefault="00416CD8" w:rsidP="00FE114B">
      <w:pPr>
        <w:rPr>
          <w:bCs/>
          <w:szCs w:val="24"/>
          <w:u w:val="single"/>
        </w:rPr>
      </w:pPr>
      <w:r w:rsidRPr="00932549">
        <w:rPr>
          <w:bCs/>
          <w:noProof/>
          <w:szCs w:val="24"/>
          <w:lang w:val="en-US"/>
        </w:rPr>
        <mc:AlternateContent>
          <mc:Choice Requires="wps">
            <w:drawing>
              <wp:anchor distT="0" distB="0" distL="114300" distR="114300" simplePos="0" relativeHeight="251658250" behindDoc="0" locked="0" layoutInCell="1" allowOverlap="1" wp14:anchorId="5364F83F" wp14:editId="6E12FA8C">
                <wp:simplePos x="0" y="0"/>
                <wp:positionH relativeFrom="margin">
                  <wp:posOffset>3642360</wp:posOffset>
                </wp:positionH>
                <wp:positionV relativeFrom="paragraph">
                  <wp:posOffset>137160</wp:posOffset>
                </wp:positionV>
                <wp:extent cx="2400300" cy="2369820"/>
                <wp:effectExtent l="0" t="0" r="19050" b="1143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2369820"/>
                        </a:xfrm>
                        <a:prstGeom prst="rect">
                          <a:avLst/>
                        </a:prstGeom>
                        <a:solidFill>
                          <a:srgbClr val="FFFFFF"/>
                        </a:solidFill>
                        <a:ln w="9525">
                          <a:solidFill>
                            <a:srgbClr val="000000"/>
                          </a:solidFill>
                          <a:miter lim="800000"/>
                          <a:headEnd/>
                          <a:tailEnd/>
                        </a:ln>
                      </wps:spPr>
                      <wps:txbx>
                        <w:txbxContent>
                          <w:p w14:paraId="34714BA5" w14:textId="77777777" w:rsidR="00FE114B" w:rsidRPr="009A6BED" w:rsidRDefault="00FE114B" w:rsidP="00FE114B">
                            <w:pPr>
                              <w:rPr>
                                <w:rFonts w:ascii="Verdana" w:hAnsi="Verdana" w:cs="Arial"/>
                                <w:b/>
                                <w:sz w:val="18"/>
                                <w:szCs w:val="18"/>
                                <w:u w:val="single"/>
                              </w:rPr>
                            </w:pPr>
                            <w:r w:rsidRPr="009A6BED">
                              <w:rPr>
                                <w:rFonts w:ascii="Verdana" w:hAnsi="Verdana" w:cs="Arial"/>
                                <w:b/>
                                <w:sz w:val="18"/>
                                <w:szCs w:val="18"/>
                                <w:u w:val="single"/>
                              </w:rPr>
                              <w:t>ACTION</w:t>
                            </w:r>
                          </w:p>
                          <w:p w14:paraId="796FBE8C" w14:textId="77777777" w:rsidR="00FE114B" w:rsidRPr="009A6BED" w:rsidRDefault="00FE114B" w:rsidP="00065999">
                            <w:pPr>
                              <w:numPr>
                                <w:ilvl w:val="0"/>
                                <w:numId w:val="19"/>
                              </w:numPr>
                              <w:spacing w:after="0" w:line="240" w:lineRule="auto"/>
                              <w:rPr>
                                <w:rFonts w:ascii="Verdana" w:hAnsi="Verdana" w:cs="Arial"/>
                                <w:b/>
                                <w:sz w:val="18"/>
                                <w:szCs w:val="18"/>
                                <w:u w:val="single"/>
                              </w:rPr>
                            </w:pPr>
                            <w:r w:rsidRPr="009A6BED">
                              <w:rPr>
                                <w:rFonts w:ascii="Verdana" w:hAnsi="Verdana" w:cs="Arial"/>
                                <w:sz w:val="18"/>
                                <w:szCs w:val="18"/>
                              </w:rPr>
                              <w:t>Give __________________</w:t>
                            </w:r>
                          </w:p>
                          <w:p w14:paraId="4EEDF73F" w14:textId="77777777" w:rsidR="00FE114B" w:rsidRPr="009A6BED" w:rsidRDefault="00FE114B" w:rsidP="00FE114B">
                            <w:pPr>
                              <w:ind w:left="720"/>
                              <w:rPr>
                                <w:rFonts w:ascii="Verdana" w:hAnsi="Verdana" w:cs="Arial"/>
                                <w:sz w:val="18"/>
                                <w:szCs w:val="18"/>
                              </w:rPr>
                            </w:pPr>
                            <w:r w:rsidRPr="009A6BED">
                              <w:rPr>
                                <w:rFonts w:ascii="Verdana" w:hAnsi="Verdana" w:cs="Arial"/>
                                <w:sz w:val="18"/>
                                <w:szCs w:val="18"/>
                              </w:rPr>
                              <w:t>(Antihistamine) immediately</w:t>
                            </w:r>
                          </w:p>
                          <w:p w14:paraId="1A33056E" w14:textId="77777777" w:rsidR="00FE114B" w:rsidRPr="009A6BED" w:rsidRDefault="00FE114B" w:rsidP="00FE114B">
                            <w:pPr>
                              <w:ind w:left="720"/>
                              <w:rPr>
                                <w:rFonts w:ascii="Verdana" w:hAnsi="Verdana" w:cs="Arial"/>
                                <w:sz w:val="18"/>
                                <w:szCs w:val="18"/>
                              </w:rPr>
                            </w:pPr>
                          </w:p>
                          <w:p w14:paraId="326402C3" w14:textId="77777777" w:rsidR="00FE114B" w:rsidRPr="009A6BED" w:rsidRDefault="00FE114B" w:rsidP="00065999">
                            <w:pPr>
                              <w:numPr>
                                <w:ilvl w:val="0"/>
                                <w:numId w:val="19"/>
                              </w:numPr>
                              <w:spacing w:after="0" w:line="240" w:lineRule="auto"/>
                              <w:rPr>
                                <w:rFonts w:ascii="Verdana" w:hAnsi="Verdana" w:cs="Arial"/>
                                <w:sz w:val="18"/>
                                <w:szCs w:val="18"/>
                              </w:rPr>
                            </w:pPr>
                            <w:r w:rsidRPr="009A6BED">
                              <w:rPr>
                                <w:rFonts w:ascii="Verdana" w:hAnsi="Verdana" w:cs="Arial"/>
                                <w:sz w:val="18"/>
                                <w:szCs w:val="18"/>
                              </w:rPr>
                              <w:t>Monitor child until you are happy he/she has returned to normal.</w:t>
                            </w:r>
                          </w:p>
                          <w:p w14:paraId="41CAB65A" w14:textId="77777777" w:rsidR="00FE114B" w:rsidRDefault="00FE114B" w:rsidP="00FE114B">
                            <w:pPr>
                              <w:rPr>
                                <w:rFonts w:ascii="Arial" w:hAnsi="Arial" w:cs="Arial"/>
                              </w:rPr>
                            </w:pPr>
                          </w:p>
                          <w:p w14:paraId="18C2676D" w14:textId="6922ACEA" w:rsidR="00FE114B" w:rsidRDefault="00FE114B" w:rsidP="00065999">
                            <w:pPr>
                              <w:numPr>
                                <w:ilvl w:val="0"/>
                                <w:numId w:val="19"/>
                              </w:numPr>
                              <w:spacing w:after="0" w:line="240" w:lineRule="auto"/>
                              <w:rPr>
                                <w:rFonts w:ascii="Arial" w:hAnsi="Arial" w:cs="Arial"/>
                              </w:rPr>
                            </w:pPr>
                            <w:r>
                              <w:rPr>
                                <w:rFonts w:ascii="Arial" w:hAnsi="Arial" w:cs="Arial"/>
                              </w:rPr>
                              <w:t xml:space="preserve">If symptoms worsen see </w:t>
                            </w:r>
                          </w:p>
                          <w:p w14:paraId="75067412" w14:textId="77777777" w:rsidR="00FE114B" w:rsidRPr="00BA62F9" w:rsidRDefault="00FE114B" w:rsidP="00FE114B">
                            <w:pPr>
                              <w:ind w:left="720"/>
                              <w:rPr>
                                <w:rFonts w:ascii="Arial" w:hAnsi="Arial" w:cs="Arial"/>
                                <w:b/>
                              </w:rPr>
                            </w:pPr>
                            <w:r>
                              <w:rPr>
                                <w:rFonts w:ascii="Arial" w:hAnsi="Arial" w:cs="Arial"/>
                                <w:b/>
                              </w:rPr>
                              <w:t>SEVERE REACTION</w:t>
                            </w:r>
                          </w:p>
                          <w:p w14:paraId="139FCE94" w14:textId="77777777" w:rsidR="00FE114B" w:rsidRPr="00BA62F9" w:rsidRDefault="00FE114B" w:rsidP="00FE114B">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64F83F" id="Text Box 13" o:spid="_x0000_s1031" type="#_x0000_t202" style="position:absolute;margin-left:286.8pt;margin-top:10.8pt;width:189pt;height:186.6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">
                <v:textbox>
                  <w:txbxContent>
                    <w:p w14:paraId="34714BA5" w14:textId="77777777" w:rsidR="00FE114B" w:rsidRPr="009A6BED" w:rsidRDefault="00FE114B" w:rsidP="00FE114B">
                      <w:pPr>
                        <w:rPr>
                          <w:rFonts w:ascii="Verdana" w:hAnsi="Verdana" w:cs="Arial"/>
                          <w:b/>
                          <w:sz w:val="18"/>
                          <w:szCs w:val="18"/>
                          <w:u w:val="single"/>
                        </w:rPr>
                      </w:pPr>
                      <w:r w:rsidRPr="009A6BED">
                        <w:rPr>
                          <w:rFonts w:ascii="Verdana" w:hAnsi="Verdana" w:cs="Arial"/>
                          <w:b/>
                          <w:sz w:val="18"/>
                          <w:szCs w:val="18"/>
                          <w:u w:val="single"/>
                        </w:rPr>
                        <w:t>ACTION</w:t>
                      </w:r>
                    </w:p>
                    <w:p w14:paraId="796FBE8C" w14:textId="77777777" w:rsidR="00FE114B" w:rsidRPr="009A6BED" w:rsidRDefault="00FE114B" w:rsidP="00065999">
                      <w:pPr>
                        <w:numPr>
                          <w:ilvl w:val="0"/>
                          <w:numId w:val="19"/>
                        </w:numPr>
                        <w:spacing w:after="0" w:line="240" w:lineRule="auto"/>
                        <w:rPr>
                          <w:rFonts w:ascii="Verdana" w:hAnsi="Verdana" w:cs="Arial"/>
                          <w:b/>
                          <w:sz w:val="18"/>
                          <w:szCs w:val="18"/>
                          <w:u w:val="single"/>
                        </w:rPr>
                      </w:pPr>
                      <w:r w:rsidRPr="009A6BED">
                        <w:rPr>
                          <w:rFonts w:ascii="Verdana" w:hAnsi="Verdana" w:cs="Arial"/>
                          <w:sz w:val="18"/>
                          <w:szCs w:val="18"/>
                        </w:rPr>
                        <w:t>Give __________________</w:t>
                      </w:r>
                    </w:p>
                    <w:p w14:paraId="4EEDF73F" w14:textId="77777777" w:rsidR="00FE114B" w:rsidRPr="009A6BED" w:rsidRDefault="00FE114B" w:rsidP="00FE114B">
                      <w:pPr>
                        <w:ind w:left="720"/>
                        <w:rPr>
                          <w:rFonts w:ascii="Verdana" w:hAnsi="Verdana" w:cs="Arial"/>
                          <w:sz w:val="18"/>
                          <w:szCs w:val="18"/>
                        </w:rPr>
                      </w:pPr>
                      <w:r w:rsidRPr="009A6BED">
                        <w:rPr>
                          <w:rFonts w:ascii="Verdana" w:hAnsi="Verdana" w:cs="Arial"/>
                          <w:sz w:val="18"/>
                          <w:szCs w:val="18"/>
                        </w:rPr>
                        <w:t>(Antihistamine) immediately</w:t>
                      </w:r>
                    </w:p>
                    <w:p w14:paraId="1A33056E" w14:textId="77777777" w:rsidR="00FE114B" w:rsidRPr="009A6BED" w:rsidRDefault="00FE114B" w:rsidP="00FE114B">
                      <w:pPr>
                        <w:ind w:left="720"/>
                        <w:rPr>
                          <w:rFonts w:ascii="Verdana" w:hAnsi="Verdana" w:cs="Arial"/>
                          <w:sz w:val="18"/>
                          <w:szCs w:val="18"/>
                        </w:rPr>
                      </w:pPr>
                    </w:p>
                    <w:p w14:paraId="326402C3" w14:textId="77777777" w:rsidR="00FE114B" w:rsidRPr="009A6BED" w:rsidRDefault="00FE114B" w:rsidP="00065999">
                      <w:pPr>
                        <w:numPr>
                          <w:ilvl w:val="0"/>
                          <w:numId w:val="19"/>
                        </w:numPr>
                        <w:spacing w:after="0" w:line="240" w:lineRule="auto"/>
                        <w:rPr>
                          <w:rFonts w:ascii="Verdana" w:hAnsi="Verdana" w:cs="Arial"/>
                          <w:sz w:val="18"/>
                          <w:szCs w:val="18"/>
                        </w:rPr>
                      </w:pPr>
                      <w:r w:rsidRPr="009A6BED">
                        <w:rPr>
                          <w:rFonts w:ascii="Verdana" w:hAnsi="Verdana" w:cs="Arial"/>
                          <w:sz w:val="18"/>
                          <w:szCs w:val="18"/>
                        </w:rPr>
                        <w:t>Monitor child until you are happy he/she has returned to normal.</w:t>
                      </w:r>
                    </w:p>
                    <w:p w14:paraId="41CAB65A" w14:textId="77777777" w:rsidR="00FE114B" w:rsidRDefault="00FE114B" w:rsidP="00FE114B">
                      <w:pPr>
                        <w:rPr>
                          <w:rFonts w:ascii="Arial" w:hAnsi="Arial" w:cs="Arial"/>
                        </w:rPr>
                      </w:pPr>
                    </w:p>
                    <w:p w14:paraId="18C2676D" w14:textId="6922ACEA" w:rsidR="00FE114B" w:rsidRDefault="00FE114B" w:rsidP="00065999">
                      <w:pPr>
                        <w:numPr>
                          <w:ilvl w:val="0"/>
                          <w:numId w:val="19"/>
                        </w:numPr>
                        <w:spacing w:after="0" w:line="240" w:lineRule="auto"/>
                        <w:rPr>
                          <w:rFonts w:ascii="Arial" w:hAnsi="Arial" w:cs="Arial"/>
                        </w:rPr>
                      </w:pPr>
                      <w:r>
                        <w:rPr>
                          <w:rFonts w:ascii="Arial" w:hAnsi="Arial" w:cs="Arial"/>
                        </w:rPr>
                        <w:t xml:space="preserve">If symptoms worsen see </w:t>
                      </w:r>
                    </w:p>
                    <w:p w14:paraId="75067412" w14:textId="77777777" w:rsidR="00FE114B" w:rsidRPr="00BA62F9" w:rsidRDefault="00FE114B" w:rsidP="00FE114B">
                      <w:pPr>
                        <w:ind w:left="720"/>
                        <w:rPr>
                          <w:rFonts w:ascii="Arial" w:hAnsi="Arial" w:cs="Arial"/>
                          <w:b/>
                        </w:rPr>
                      </w:pPr>
                      <w:r>
                        <w:rPr>
                          <w:rFonts w:ascii="Arial" w:hAnsi="Arial" w:cs="Arial"/>
                          <w:b/>
                        </w:rPr>
                        <w:t>SEVERE REACTION</w:t>
                      </w:r>
                    </w:p>
                    <w:p w14:paraId="139FCE94" w14:textId="77777777" w:rsidR="00FE114B" w:rsidRPr="00BA62F9" w:rsidRDefault="00FE114B" w:rsidP="00FE114B">
                      <w:pPr>
                        <w:rPr>
                          <w:rFonts w:ascii="Arial" w:hAnsi="Arial" w:cs="Arial"/>
                        </w:rPr>
                      </w:pPr>
                    </w:p>
                  </w:txbxContent>
                </v:textbox>
                <w10:wrap anchorx="margin"/>
              </v:shape>
            </w:pict>
          </mc:Fallback>
        </mc:AlternateContent>
      </w:r>
      <w:r w:rsidR="00FE114B" w:rsidRPr="00932549">
        <w:rPr>
          <w:bCs/>
          <w:szCs w:val="24"/>
          <w:u w:val="single"/>
        </w:rPr>
        <w:t>M</w:t>
      </w:r>
      <w:r w:rsidRPr="00932549">
        <w:rPr>
          <w:bCs/>
          <w:szCs w:val="24"/>
          <w:u w:val="single"/>
        </w:rPr>
        <w:t>ild</w:t>
      </w:r>
      <w:r w:rsidR="00FE114B" w:rsidRPr="00932549">
        <w:rPr>
          <w:bCs/>
          <w:szCs w:val="24"/>
          <w:u w:val="single"/>
        </w:rPr>
        <w:t xml:space="preserve"> R</w:t>
      </w:r>
      <w:r w:rsidRPr="00932549">
        <w:rPr>
          <w:bCs/>
          <w:szCs w:val="24"/>
          <w:u w:val="single"/>
        </w:rPr>
        <w:t>eaction</w:t>
      </w:r>
    </w:p>
    <w:p w14:paraId="7A479398" w14:textId="7134BC1F" w:rsidR="00FE114B" w:rsidRPr="00932549" w:rsidRDefault="00FE114B" w:rsidP="00FE114B">
      <w:pPr>
        <w:rPr>
          <w:bCs/>
          <w:szCs w:val="24"/>
          <w:u w:val="single"/>
        </w:rPr>
      </w:pPr>
    </w:p>
    <w:p w14:paraId="26F61566" w14:textId="77777777" w:rsidR="00FE114B" w:rsidRPr="00932549" w:rsidRDefault="00FE114B" w:rsidP="00065999">
      <w:pPr>
        <w:numPr>
          <w:ilvl w:val="0"/>
          <w:numId w:val="18"/>
        </w:numPr>
        <w:rPr>
          <w:bCs/>
          <w:szCs w:val="24"/>
        </w:rPr>
      </w:pPr>
      <w:r w:rsidRPr="00932549">
        <w:rPr>
          <w:bCs/>
          <w:szCs w:val="24"/>
        </w:rPr>
        <w:t>Generalised itching</w:t>
      </w:r>
      <w:r w:rsidRPr="00932549">
        <w:rPr>
          <w:bCs/>
          <w:szCs w:val="24"/>
        </w:rPr>
        <w:tab/>
      </w:r>
      <w:r w:rsidRPr="00932549">
        <w:rPr>
          <w:bCs/>
          <w:szCs w:val="24"/>
        </w:rPr>
        <w:tab/>
      </w:r>
      <w:r w:rsidRPr="00932549">
        <w:rPr>
          <w:bCs/>
          <w:szCs w:val="24"/>
        </w:rPr>
        <w:tab/>
      </w:r>
      <w:r w:rsidRPr="00932549">
        <w:rPr>
          <w:bCs/>
          <w:szCs w:val="24"/>
        </w:rPr>
        <w:tab/>
      </w:r>
      <w:r w:rsidRPr="00932549">
        <w:rPr>
          <w:bCs/>
          <w:szCs w:val="24"/>
        </w:rPr>
        <w:tab/>
      </w:r>
    </w:p>
    <w:p w14:paraId="499FA22D" w14:textId="77777777" w:rsidR="00FE114B" w:rsidRPr="00932549" w:rsidRDefault="00FE114B" w:rsidP="00065999">
      <w:pPr>
        <w:numPr>
          <w:ilvl w:val="0"/>
          <w:numId w:val="18"/>
        </w:numPr>
        <w:rPr>
          <w:bCs/>
          <w:szCs w:val="24"/>
        </w:rPr>
      </w:pPr>
      <w:r w:rsidRPr="00932549">
        <w:rPr>
          <w:bCs/>
          <w:noProof/>
          <w:szCs w:val="24"/>
          <w:lang w:val="en-US"/>
        </w:rPr>
        <mc:AlternateContent>
          <mc:Choice Requires="wps">
            <w:drawing>
              <wp:anchor distT="0" distB="0" distL="114300" distR="114300" simplePos="0" relativeHeight="251658249" behindDoc="0" locked="0" layoutInCell="1" allowOverlap="1" wp14:anchorId="52763EE2" wp14:editId="05AFCC4D">
                <wp:simplePos x="0" y="0"/>
                <wp:positionH relativeFrom="column">
                  <wp:posOffset>2552700</wp:posOffset>
                </wp:positionH>
                <wp:positionV relativeFrom="paragraph">
                  <wp:posOffset>10160</wp:posOffset>
                </wp:positionV>
                <wp:extent cx="457200" cy="342265"/>
                <wp:effectExtent l="7620" t="27940" r="11430" b="29845"/>
                <wp:wrapNone/>
                <wp:docPr id="12" name="Right Arrow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265"/>
                        </a:xfrm>
                        <a:prstGeom prst="rightArrow">
                          <a:avLst>
                            <a:gd name="adj1" fmla="val 50000"/>
                            <a:gd name="adj2" fmla="val 3339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67AEB" id="Right Arrow 12" o:spid="_x0000_s1026" type="#_x0000_t13" style="position:absolute;margin-left:201pt;margin-top:.8pt;width:36pt;height:26.9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"/>
            </w:pict>
          </mc:Fallback>
        </mc:AlternateContent>
      </w:r>
      <w:r w:rsidRPr="00932549">
        <w:rPr>
          <w:bCs/>
          <w:szCs w:val="24"/>
        </w:rPr>
        <w:t>Mild swelling of lips or face</w:t>
      </w:r>
      <w:r w:rsidRPr="00932549">
        <w:rPr>
          <w:bCs/>
          <w:szCs w:val="24"/>
        </w:rPr>
        <w:tab/>
      </w:r>
      <w:r w:rsidRPr="00932549">
        <w:rPr>
          <w:bCs/>
          <w:szCs w:val="24"/>
        </w:rPr>
        <w:tab/>
      </w:r>
    </w:p>
    <w:p w14:paraId="0C1D7410" w14:textId="77777777" w:rsidR="00FE114B" w:rsidRPr="00932549" w:rsidRDefault="00FE114B" w:rsidP="00065999">
      <w:pPr>
        <w:numPr>
          <w:ilvl w:val="0"/>
          <w:numId w:val="18"/>
        </w:numPr>
        <w:rPr>
          <w:bCs/>
          <w:szCs w:val="24"/>
        </w:rPr>
      </w:pPr>
      <w:r w:rsidRPr="00932549">
        <w:rPr>
          <w:bCs/>
          <w:szCs w:val="24"/>
        </w:rPr>
        <w:t>Feeling unwell/Nausea</w:t>
      </w:r>
    </w:p>
    <w:p w14:paraId="60FA49E0" w14:textId="77777777" w:rsidR="00FE114B" w:rsidRPr="00932549" w:rsidRDefault="00FE114B" w:rsidP="00065999">
      <w:pPr>
        <w:numPr>
          <w:ilvl w:val="0"/>
          <w:numId w:val="18"/>
        </w:numPr>
        <w:rPr>
          <w:bCs/>
          <w:szCs w:val="24"/>
        </w:rPr>
      </w:pPr>
      <w:r w:rsidRPr="00932549">
        <w:rPr>
          <w:bCs/>
          <w:szCs w:val="24"/>
        </w:rPr>
        <w:t>Vomiting</w:t>
      </w:r>
    </w:p>
    <w:p w14:paraId="7CF0FBD3" w14:textId="77777777" w:rsidR="00FE114B" w:rsidRPr="00932549" w:rsidRDefault="00FE114B" w:rsidP="00FE114B">
      <w:pPr>
        <w:rPr>
          <w:bCs/>
          <w:szCs w:val="24"/>
        </w:rPr>
      </w:pPr>
    </w:p>
    <w:p w14:paraId="43F9CB9B" w14:textId="5F13CDA0" w:rsidR="00FE114B" w:rsidRPr="00932549" w:rsidRDefault="00416CD8" w:rsidP="00FE114B">
      <w:pPr>
        <w:rPr>
          <w:bCs/>
          <w:szCs w:val="24"/>
          <w:u w:val="single"/>
        </w:rPr>
      </w:pPr>
      <w:r w:rsidRPr="00932549">
        <w:rPr>
          <w:bCs/>
          <w:szCs w:val="24"/>
          <w:u w:val="single"/>
        </w:rPr>
        <w:t>S</w:t>
      </w:r>
      <w:r w:rsidR="00FE114B" w:rsidRPr="00932549">
        <w:rPr>
          <w:bCs/>
          <w:szCs w:val="24"/>
          <w:u w:val="single"/>
        </w:rPr>
        <w:t xml:space="preserve">evere </w:t>
      </w:r>
      <w:r w:rsidRPr="00932549">
        <w:rPr>
          <w:bCs/>
          <w:szCs w:val="24"/>
          <w:u w:val="single"/>
        </w:rPr>
        <w:t>R</w:t>
      </w:r>
      <w:r w:rsidR="00FE114B" w:rsidRPr="00932549">
        <w:rPr>
          <w:bCs/>
          <w:szCs w:val="24"/>
          <w:u w:val="single"/>
        </w:rPr>
        <w:t>eaction</w:t>
      </w:r>
    </w:p>
    <w:p w14:paraId="6104E02F" w14:textId="77777777" w:rsidR="00FE114B" w:rsidRPr="00932549" w:rsidRDefault="00FE114B" w:rsidP="00065999">
      <w:pPr>
        <w:numPr>
          <w:ilvl w:val="0"/>
          <w:numId w:val="20"/>
        </w:numPr>
        <w:rPr>
          <w:bCs/>
          <w:szCs w:val="24"/>
          <w:u w:val="single"/>
        </w:rPr>
      </w:pPr>
      <w:r w:rsidRPr="00932549">
        <w:rPr>
          <w:bCs/>
          <w:szCs w:val="24"/>
        </w:rPr>
        <w:t>Difficulty breathing/choking/coughing</w:t>
      </w:r>
    </w:p>
    <w:p w14:paraId="131953FA" w14:textId="0F427BEA" w:rsidR="00FE114B" w:rsidRPr="00932549" w:rsidRDefault="00FE114B" w:rsidP="00065999">
      <w:pPr>
        <w:numPr>
          <w:ilvl w:val="0"/>
          <w:numId w:val="20"/>
        </w:numPr>
        <w:rPr>
          <w:bCs/>
          <w:szCs w:val="24"/>
          <w:u w:val="single"/>
        </w:rPr>
      </w:pPr>
      <w:r w:rsidRPr="00932549">
        <w:rPr>
          <w:bCs/>
          <w:szCs w:val="24"/>
        </w:rPr>
        <w:t>Severe swelling of lips/eyes/face</w:t>
      </w:r>
    </w:p>
    <w:p w14:paraId="4DB75CAF" w14:textId="23F5992A" w:rsidR="00FE114B" w:rsidRPr="00932549" w:rsidRDefault="00FE114B" w:rsidP="00065999">
      <w:pPr>
        <w:numPr>
          <w:ilvl w:val="0"/>
          <w:numId w:val="20"/>
        </w:numPr>
        <w:rPr>
          <w:bCs/>
          <w:szCs w:val="24"/>
          <w:u w:val="single"/>
        </w:rPr>
      </w:pPr>
      <w:r w:rsidRPr="00932549">
        <w:rPr>
          <w:bCs/>
          <w:szCs w:val="24"/>
        </w:rPr>
        <w:lastRenderedPageBreak/>
        <w:t>Pale/floppy</w:t>
      </w:r>
    </w:p>
    <w:p w14:paraId="0E6B8EA1" w14:textId="0B88B2B6" w:rsidR="00FE114B" w:rsidRPr="00932549" w:rsidRDefault="00FE114B" w:rsidP="00065999">
      <w:pPr>
        <w:numPr>
          <w:ilvl w:val="0"/>
          <w:numId w:val="20"/>
        </w:numPr>
        <w:rPr>
          <w:bCs/>
          <w:szCs w:val="24"/>
          <w:u w:val="single"/>
        </w:rPr>
      </w:pPr>
      <w:r w:rsidRPr="00932549">
        <w:rPr>
          <w:bCs/>
          <w:szCs w:val="24"/>
        </w:rPr>
        <w:t>Collapsed/unconscious</w:t>
      </w:r>
      <w:r w:rsidRPr="00932549">
        <w:rPr>
          <w:bCs/>
          <w:noProof/>
          <w:szCs w:val="24"/>
          <w:lang w:val="en-US"/>
        </w:rPr>
        <mc:AlternateContent>
          <mc:Choice Requires="wpc">
            <w:drawing>
              <wp:inline distT="0" distB="0" distL="0" distR="0" wp14:anchorId="5BAB981C" wp14:editId="60F74163">
                <wp:extent cx="3611880" cy="114300"/>
                <wp:effectExtent l="4445" t="0" r="3175" b="4445"/>
                <wp:docPr id="10"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w14:anchorId="7E11AB27" id="Canvas 10" o:spid="_x0000_s1026" editas="canvas" style="width:284.4pt;height:9pt;mso-position-horizontal-relative:char;mso-position-vertical-relative:line" coordsize="36118,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">
                <v:shape id="_x0000_s1027" type="#_x0000_t75" style="position:absolute;width:36118;height:1143;visibility:visible;mso-wrap-style:square">
                  <v:fill o:detectmouseclick="t"/>
                  <v:path o:connecttype="none"/>
                </v:shape>
                <w10:anchorlock/>
              </v:group>
            </w:pict>
          </mc:Fallback>
        </mc:AlternateContent>
      </w:r>
    </w:p>
    <w:p w14:paraId="4F4B5CED" w14:textId="049878BC" w:rsidR="00FE114B" w:rsidRPr="00932549" w:rsidRDefault="00416CD8" w:rsidP="00FE114B">
      <w:pPr>
        <w:rPr>
          <w:bCs/>
          <w:szCs w:val="24"/>
          <w:u w:val="single"/>
        </w:rPr>
      </w:pPr>
      <w:r w:rsidRPr="00932549">
        <w:rPr>
          <w:bCs/>
          <w:noProof/>
          <w:szCs w:val="24"/>
          <w:lang w:val="en-US"/>
        </w:rPr>
        <mc:AlternateContent>
          <mc:Choice Requires="wps">
            <w:drawing>
              <wp:anchor distT="0" distB="0" distL="114300" distR="114300" simplePos="0" relativeHeight="251658251" behindDoc="0" locked="0" layoutInCell="1" allowOverlap="1" wp14:anchorId="37C1EEC8" wp14:editId="5269F12B">
                <wp:simplePos x="0" y="0"/>
                <wp:positionH relativeFrom="column">
                  <wp:posOffset>2667000</wp:posOffset>
                </wp:positionH>
                <wp:positionV relativeFrom="paragraph">
                  <wp:posOffset>216535</wp:posOffset>
                </wp:positionV>
                <wp:extent cx="457835" cy="571500"/>
                <wp:effectExtent l="24765" t="13335" r="22225" b="15240"/>
                <wp:wrapNone/>
                <wp:docPr id="11" name="Down Arrow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835" cy="571500"/>
                        </a:xfrm>
                        <a:prstGeom prst="downArrow">
                          <a:avLst>
                            <a:gd name="adj1" fmla="val 50000"/>
                            <a:gd name="adj2" fmla="val 3120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2CA635" id="Down Arrow 11" o:spid="_x0000_s1026" type="#_x0000_t67" style="position:absolute;margin-left:210pt;margin-top:17.05pt;width:36.05pt;height: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"/>
            </w:pict>
          </mc:Fallback>
        </mc:AlternateContent>
      </w:r>
    </w:p>
    <w:p w14:paraId="1938D0E8" w14:textId="77777777" w:rsidR="00FE114B" w:rsidRPr="00932549" w:rsidRDefault="00FE114B" w:rsidP="00FE114B">
      <w:pPr>
        <w:rPr>
          <w:bCs/>
          <w:szCs w:val="24"/>
          <w:u w:val="single"/>
        </w:rPr>
      </w:pPr>
    </w:p>
    <w:p w14:paraId="33B321D5" w14:textId="77777777" w:rsidR="00FE114B" w:rsidRPr="00932549" w:rsidRDefault="00FE114B" w:rsidP="00FE114B">
      <w:pPr>
        <w:rPr>
          <w:bCs/>
          <w:szCs w:val="24"/>
          <w:u w:val="single"/>
        </w:rPr>
      </w:pPr>
    </w:p>
    <w:p w14:paraId="1595D026" w14:textId="6EE8DB6B" w:rsidR="00FE114B" w:rsidRPr="00932549" w:rsidRDefault="00FE114B" w:rsidP="00FE114B">
      <w:pPr>
        <w:rPr>
          <w:bCs/>
          <w:szCs w:val="24"/>
          <w:u w:val="single"/>
        </w:rPr>
      </w:pPr>
      <w:r w:rsidRPr="00932549">
        <w:rPr>
          <w:bCs/>
          <w:szCs w:val="24"/>
          <w:u w:val="single"/>
        </w:rPr>
        <w:t>ACTIONS</w:t>
      </w:r>
    </w:p>
    <w:p w14:paraId="2F5EF907" w14:textId="77777777" w:rsidR="00FE114B" w:rsidRPr="00932549" w:rsidRDefault="00FE114B" w:rsidP="00FE114B">
      <w:pPr>
        <w:rPr>
          <w:bCs/>
          <w:szCs w:val="24"/>
          <w:u w:val="single"/>
        </w:rPr>
      </w:pPr>
    </w:p>
    <w:p w14:paraId="6984565C" w14:textId="77777777" w:rsidR="00FE114B" w:rsidRPr="00932549" w:rsidRDefault="00FE114B" w:rsidP="00065999">
      <w:pPr>
        <w:numPr>
          <w:ilvl w:val="0"/>
          <w:numId w:val="22"/>
        </w:numPr>
        <w:rPr>
          <w:bCs/>
          <w:szCs w:val="24"/>
          <w:u w:val="single"/>
        </w:rPr>
      </w:pPr>
      <w:r w:rsidRPr="00932549">
        <w:rPr>
          <w:bCs/>
          <w:szCs w:val="24"/>
        </w:rPr>
        <w:t xml:space="preserve">Get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rPr>
        <w:t>ANAPEN® out and send someone to telephone 999 and tell the operator that the child is having an</w:t>
      </w:r>
    </w:p>
    <w:p w14:paraId="14F1F8F1" w14:textId="77777777" w:rsidR="00FE114B" w:rsidRPr="00932549" w:rsidRDefault="00FE114B" w:rsidP="00FE114B">
      <w:pPr>
        <w:rPr>
          <w:bCs/>
          <w:szCs w:val="24"/>
        </w:rPr>
      </w:pPr>
      <w:r w:rsidRPr="00932549">
        <w:rPr>
          <w:bCs/>
          <w:szCs w:val="24"/>
        </w:rPr>
        <w:t>‘ANAPHYLACTIC REACTION’</w:t>
      </w:r>
    </w:p>
    <w:p w14:paraId="21E7F026" w14:textId="77777777" w:rsidR="00FE114B" w:rsidRPr="00932549" w:rsidRDefault="00FE114B" w:rsidP="00FE114B">
      <w:pPr>
        <w:rPr>
          <w:bCs/>
          <w:szCs w:val="24"/>
        </w:rPr>
      </w:pPr>
    </w:p>
    <w:p w14:paraId="59F496ED" w14:textId="77777777" w:rsidR="00FE114B" w:rsidRPr="00932549" w:rsidRDefault="00FE114B" w:rsidP="00065999">
      <w:pPr>
        <w:numPr>
          <w:ilvl w:val="0"/>
          <w:numId w:val="22"/>
        </w:numPr>
        <w:rPr>
          <w:bCs/>
          <w:szCs w:val="24"/>
          <w:u w:val="single"/>
        </w:rPr>
      </w:pPr>
      <w:r w:rsidRPr="00932549">
        <w:rPr>
          <w:bCs/>
          <w:szCs w:val="24"/>
        </w:rPr>
        <w:t>Sit or lay the child on the floor.</w:t>
      </w:r>
    </w:p>
    <w:p w14:paraId="174EF9FC" w14:textId="77777777" w:rsidR="00FE114B" w:rsidRPr="00932549" w:rsidRDefault="00FE114B" w:rsidP="00FE114B">
      <w:pPr>
        <w:rPr>
          <w:bCs/>
          <w:szCs w:val="24"/>
          <w:u w:val="single"/>
        </w:rPr>
      </w:pPr>
    </w:p>
    <w:p w14:paraId="4BD90400" w14:textId="77777777" w:rsidR="00FE114B" w:rsidRPr="00932549" w:rsidRDefault="00FE114B" w:rsidP="00065999">
      <w:pPr>
        <w:numPr>
          <w:ilvl w:val="0"/>
          <w:numId w:val="22"/>
        </w:numPr>
        <w:rPr>
          <w:bCs/>
          <w:szCs w:val="24"/>
          <w:u w:val="single"/>
        </w:rPr>
      </w:pPr>
      <w:r w:rsidRPr="00932549">
        <w:rPr>
          <w:bCs/>
          <w:szCs w:val="24"/>
        </w:rPr>
        <w:t>Get ANAPEN® and remove the black needle cap.</w:t>
      </w:r>
    </w:p>
    <w:p w14:paraId="5F7B4A77" w14:textId="77777777" w:rsidR="00FE114B" w:rsidRPr="00932549" w:rsidRDefault="00FE114B" w:rsidP="00FE114B">
      <w:pPr>
        <w:rPr>
          <w:bCs/>
          <w:szCs w:val="24"/>
          <w:u w:val="single"/>
        </w:rPr>
      </w:pPr>
    </w:p>
    <w:p w14:paraId="17E4A89A" w14:textId="77777777" w:rsidR="00FE114B" w:rsidRPr="00932549" w:rsidRDefault="00FE114B" w:rsidP="00065999">
      <w:pPr>
        <w:numPr>
          <w:ilvl w:val="0"/>
          <w:numId w:val="22"/>
        </w:numPr>
        <w:rPr>
          <w:bCs/>
          <w:szCs w:val="24"/>
          <w:u w:val="single"/>
        </w:rPr>
      </w:pPr>
      <w:r w:rsidRPr="00932549">
        <w:rPr>
          <w:bCs/>
          <w:szCs w:val="24"/>
        </w:rPr>
        <w:t>Remove the black safety cap from the firing button.</w:t>
      </w:r>
    </w:p>
    <w:p w14:paraId="3A24C89A" w14:textId="77777777" w:rsidR="00FE114B" w:rsidRPr="00932549" w:rsidRDefault="00FE114B" w:rsidP="00FE114B">
      <w:pPr>
        <w:rPr>
          <w:bCs/>
          <w:szCs w:val="24"/>
          <w:u w:val="single"/>
        </w:rPr>
      </w:pPr>
    </w:p>
    <w:p w14:paraId="30309FAD" w14:textId="77777777" w:rsidR="00FE114B" w:rsidRPr="00932549" w:rsidRDefault="00FE114B" w:rsidP="00065999">
      <w:pPr>
        <w:numPr>
          <w:ilvl w:val="0"/>
          <w:numId w:val="22"/>
        </w:numPr>
        <w:rPr>
          <w:bCs/>
          <w:szCs w:val="24"/>
          <w:u w:val="single"/>
        </w:rPr>
      </w:pPr>
      <w:r w:rsidRPr="00932549">
        <w:rPr>
          <w:bCs/>
          <w:szCs w:val="24"/>
        </w:rPr>
        <w:t xml:space="preserve">Hold ANAPEN® against the outer thigh and press the red firing button.  </w:t>
      </w:r>
    </w:p>
    <w:p w14:paraId="546A809F" w14:textId="77777777" w:rsidR="00FE114B" w:rsidRPr="00932549" w:rsidRDefault="00FE114B" w:rsidP="00FE114B">
      <w:pPr>
        <w:rPr>
          <w:bCs/>
          <w:szCs w:val="24"/>
          <w:u w:val="single"/>
        </w:rPr>
      </w:pPr>
    </w:p>
    <w:p w14:paraId="14D52643" w14:textId="77777777" w:rsidR="00FE114B" w:rsidRPr="00932549" w:rsidRDefault="00FE114B" w:rsidP="00065999">
      <w:pPr>
        <w:numPr>
          <w:ilvl w:val="0"/>
          <w:numId w:val="22"/>
        </w:numPr>
        <w:rPr>
          <w:bCs/>
          <w:szCs w:val="24"/>
          <w:u w:val="single"/>
        </w:rPr>
      </w:pPr>
      <w:r w:rsidRPr="00932549">
        <w:rPr>
          <w:bCs/>
          <w:szCs w:val="24"/>
        </w:rPr>
        <w:t>Hold ANAPEN® in position for 10 seconds.</w:t>
      </w:r>
    </w:p>
    <w:p w14:paraId="50298B4A" w14:textId="77777777" w:rsidR="00FE114B" w:rsidRPr="00932549" w:rsidRDefault="00FE114B" w:rsidP="00FE114B">
      <w:pPr>
        <w:rPr>
          <w:bCs/>
          <w:szCs w:val="24"/>
          <w:u w:val="single"/>
        </w:rPr>
      </w:pPr>
    </w:p>
    <w:p w14:paraId="64D18380" w14:textId="77777777" w:rsidR="00FE114B" w:rsidRPr="00932549" w:rsidRDefault="00FE114B" w:rsidP="00065999">
      <w:pPr>
        <w:numPr>
          <w:ilvl w:val="0"/>
          <w:numId w:val="22"/>
        </w:numPr>
        <w:rPr>
          <w:bCs/>
          <w:szCs w:val="24"/>
          <w:u w:val="single"/>
        </w:rPr>
      </w:pPr>
      <w:r w:rsidRPr="00932549">
        <w:rPr>
          <w:bCs/>
          <w:szCs w:val="24"/>
        </w:rPr>
        <w:t>Remain with the child until the ambulance arrives. Accompany the child to the hospital in an ambulance.</w:t>
      </w:r>
    </w:p>
    <w:p w14:paraId="54AEBBBC" w14:textId="77777777" w:rsidR="00FE114B" w:rsidRPr="00932549" w:rsidRDefault="00FE114B" w:rsidP="00FE114B">
      <w:pPr>
        <w:rPr>
          <w:bCs/>
          <w:szCs w:val="24"/>
          <w:u w:val="single"/>
        </w:rPr>
      </w:pPr>
      <w:r w:rsidRPr="00932549">
        <w:rPr>
          <w:bCs/>
          <w:szCs w:val="24"/>
        </w:rPr>
        <w:t xml:space="preserve"> </w:t>
      </w:r>
    </w:p>
    <w:p w14:paraId="4E650D43" w14:textId="77777777" w:rsidR="00FE114B" w:rsidRPr="00932549" w:rsidRDefault="00FE114B" w:rsidP="00065999">
      <w:pPr>
        <w:numPr>
          <w:ilvl w:val="0"/>
          <w:numId w:val="22"/>
        </w:numPr>
        <w:rPr>
          <w:bCs/>
          <w:szCs w:val="24"/>
          <w:u w:val="single"/>
        </w:rPr>
      </w:pPr>
      <w:r w:rsidRPr="00932549">
        <w:rPr>
          <w:bCs/>
          <w:szCs w:val="24"/>
        </w:rPr>
        <w:t>Place used ANAPEN® into the container without touching the needle.</w:t>
      </w:r>
    </w:p>
    <w:p w14:paraId="15BAA7BF" w14:textId="77777777" w:rsidR="00FE114B" w:rsidRPr="00932549" w:rsidRDefault="00FE114B" w:rsidP="00FE114B">
      <w:pPr>
        <w:rPr>
          <w:bCs/>
          <w:szCs w:val="24"/>
          <w:u w:val="single"/>
        </w:rPr>
      </w:pPr>
    </w:p>
    <w:p w14:paraId="34C20D26" w14:textId="77777777" w:rsidR="00FE114B" w:rsidRPr="00932549" w:rsidRDefault="00FE114B" w:rsidP="00065999">
      <w:pPr>
        <w:numPr>
          <w:ilvl w:val="0"/>
          <w:numId w:val="22"/>
        </w:numPr>
        <w:rPr>
          <w:bCs/>
          <w:szCs w:val="24"/>
          <w:u w:val="single"/>
        </w:rPr>
      </w:pPr>
      <w:r w:rsidRPr="00932549">
        <w:rPr>
          <w:bCs/>
          <w:szCs w:val="24"/>
        </w:rPr>
        <w:t>Contact parent/carer as overleaf.</w:t>
      </w:r>
    </w:p>
    <w:p w14:paraId="137F3E94" w14:textId="77777777" w:rsidR="00FE114B" w:rsidRPr="00932549" w:rsidRDefault="00FE114B" w:rsidP="00FE114B">
      <w:pPr>
        <w:rPr>
          <w:bCs/>
          <w:szCs w:val="24"/>
        </w:rPr>
      </w:pPr>
      <w:r w:rsidRPr="00932549">
        <w:rPr>
          <w:bCs/>
          <w:szCs w:val="24"/>
        </w:rPr>
        <w:br w:type="page"/>
      </w:r>
    </w:p>
    <w:p w14:paraId="13906A17" w14:textId="77777777" w:rsidR="00FE114B" w:rsidRPr="00932549" w:rsidRDefault="00FE114B" w:rsidP="005E284E">
      <w:pPr>
        <w:pStyle w:val="PolicyLevel1"/>
        <w:rPr>
          <w:lang w:val="en-US"/>
        </w:rPr>
      </w:pPr>
      <w:bookmarkStart w:id="168" w:name="_Toc112058463"/>
      <w:bookmarkStart w:id="169" w:name="_Toc121735200"/>
      <w:r w:rsidRPr="00932549">
        <w:lastRenderedPageBreak/>
        <w:t>Appendix 6 – Emergency Contact Numbers</w:t>
      </w:r>
      <w:bookmarkEnd w:id="168"/>
      <w:bookmarkEnd w:id="169"/>
      <w:r w:rsidRPr="00932549">
        <w:t xml:space="preserve"> </w:t>
      </w:r>
    </w:p>
    <w:p w14:paraId="2642C248" w14:textId="77777777" w:rsidR="00FE114B" w:rsidRPr="00932549" w:rsidRDefault="00FE114B" w:rsidP="00FE114B">
      <w:pPr>
        <w:rPr>
          <w:bCs/>
          <w:szCs w:val="24"/>
          <w:u w:val="single"/>
        </w:rPr>
      </w:pPr>
    </w:p>
    <w:p w14:paraId="6A241A65" w14:textId="77777777" w:rsidR="00FE114B" w:rsidRPr="00932549" w:rsidRDefault="00FE114B" w:rsidP="00FE114B">
      <w:pPr>
        <w:rPr>
          <w:bCs/>
          <w:szCs w:val="24"/>
          <w:u w:val="single"/>
        </w:rPr>
      </w:pPr>
      <w:r w:rsidRPr="00932549">
        <w:rPr>
          <w:bCs/>
          <w:szCs w:val="24"/>
          <w:u w:val="single"/>
        </w:rPr>
        <w:t>Emergency Contact Numbers</w:t>
      </w:r>
    </w:p>
    <w:p w14:paraId="06159785" w14:textId="77777777" w:rsidR="00FE114B" w:rsidRPr="00932549" w:rsidRDefault="00FE114B" w:rsidP="00FE114B">
      <w:pPr>
        <w:rPr>
          <w:bCs/>
          <w:szCs w:val="24"/>
          <w:u w:val="single"/>
        </w:rPr>
      </w:pPr>
    </w:p>
    <w:p w14:paraId="05628257" w14:textId="77777777" w:rsidR="00FE114B" w:rsidRPr="00932549" w:rsidRDefault="00FE114B" w:rsidP="00FE114B">
      <w:pPr>
        <w:rPr>
          <w:bCs/>
          <w:szCs w:val="24"/>
          <w:u w:val="single"/>
        </w:rPr>
      </w:pPr>
      <w:r w:rsidRPr="00932549">
        <w:rPr>
          <w:bCs/>
          <w:szCs w:val="24"/>
        </w:rPr>
        <w:t>Mother:</w:t>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2F2EFFD9" w14:textId="77777777" w:rsidR="00FE114B" w:rsidRPr="00932549" w:rsidRDefault="00FE114B" w:rsidP="00FE114B">
      <w:pPr>
        <w:rPr>
          <w:bCs/>
          <w:szCs w:val="24"/>
          <w:u w:val="single"/>
        </w:rPr>
      </w:pPr>
    </w:p>
    <w:p w14:paraId="391A032C" w14:textId="77777777" w:rsidR="00FE114B" w:rsidRPr="00932549" w:rsidRDefault="00FE114B" w:rsidP="00FE114B">
      <w:pPr>
        <w:rPr>
          <w:bCs/>
          <w:szCs w:val="24"/>
          <w:u w:val="single"/>
        </w:rPr>
      </w:pPr>
      <w:r w:rsidRPr="00932549">
        <w:rPr>
          <w:bCs/>
          <w:szCs w:val="24"/>
        </w:rPr>
        <w:t>Father:</w:t>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35F87292" w14:textId="77777777" w:rsidR="00FE114B" w:rsidRPr="00932549" w:rsidRDefault="00FE114B" w:rsidP="00FE114B">
      <w:pPr>
        <w:rPr>
          <w:bCs/>
          <w:szCs w:val="24"/>
          <w:u w:val="single"/>
        </w:rPr>
      </w:pPr>
    </w:p>
    <w:p w14:paraId="17501EBD" w14:textId="1B9C424F" w:rsidR="00FE114B" w:rsidRPr="00932549" w:rsidRDefault="00FE114B" w:rsidP="00FE114B">
      <w:pPr>
        <w:rPr>
          <w:bCs/>
          <w:szCs w:val="24"/>
          <w:u w:val="single"/>
        </w:rPr>
      </w:pPr>
      <w:r w:rsidRPr="00932549">
        <w:rPr>
          <w:bCs/>
          <w:szCs w:val="24"/>
        </w:rPr>
        <w:t>Other:</w:t>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t>_____</w:t>
      </w:r>
      <w:r w:rsidRPr="00932549">
        <w:rPr>
          <w:bCs/>
          <w:szCs w:val="24"/>
          <w:u w:val="single"/>
        </w:rPr>
        <w:tab/>
      </w:r>
      <w:r w:rsidRPr="00932549">
        <w:rPr>
          <w:bCs/>
          <w:szCs w:val="24"/>
          <w:u w:val="single"/>
        </w:rPr>
        <w:tab/>
      </w:r>
    </w:p>
    <w:p w14:paraId="77B7E803" w14:textId="77777777" w:rsidR="00FE114B" w:rsidRPr="00932549" w:rsidRDefault="00FE114B" w:rsidP="00FE114B">
      <w:pPr>
        <w:rPr>
          <w:bCs/>
          <w:szCs w:val="24"/>
        </w:rPr>
      </w:pPr>
    </w:p>
    <w:p w14:paraId="654CB37F" w14:textId="77777777" w:rsidR="00FE114B" w:rsidRPr="00932549" w:rsidRDefault="00FE114B" w:rsidP="00FE114B">
      <w:pPr>
        <w:rPr>
          <w:bCs/>
          <w:szCs w:val="24"/>
          <w:u w:val="single"/>
        </w:rPr>
      </w:pPr>
      <w:r w:rsidRPr="00932549">
        <w:rPr>
          <w:bCs/>
          <w:szCs w:val="24"/>
        </w:rPr>
        <w:t xml:space="preserve">Signed Headteacher: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rPr>
        <w:t xml:space="preserve">Print Name: </w:t>
      </w:r>
      <w:r w:rsidRPr="00932549">
        <w:rPr>
          <w:bCs/>
          <w:szCs w:val="24"/>
          <w:u w:val="single"/>
        </w:rPr>
        <w:tab/>
      </w:r>
      <w:r w:rsidRPr="00932549">
        <w:rPr>
          <w:bCs/>
          <w:szCs w:val="24"/>
          <w:u w:val="single"/>
        </w:rPr>
        <w:tab/>
      </w:r>
      <w:r w:rsidRPr="00932549">
        <w:rPr>
          <w:bCs/>
          <w:szCs w:val="24"/>
          <w:u w:val="single"/>
        </w:rPr>
        <w:tab/>
      </w:r>
    </w:p>
    <w:p w14:paraId="4A8F0B71" w14:textId="77777777" w:rsidR="00FE114B" w:rsidRPr="00932549" w:rsidRDefault="00FE114B" w:rsidP="00FE114B">
      <w:pPr>
        <w:rPr>
          <w:bCs/>
          <w:szCs w:val="24"/>
        </w:rPr>
      </w:pPr>
    </w:p>
    <w:p w14:paraId="6CB6D500" w14:textId="77777777" w:rsidR="00FE114B" w:rsidRPr="00932549" w:rsidRDefault="00FE114B" w:rsidP="00FE114B">
      <w:pPr>
        <w:rPr>
          <w:bCs/>
          <w:szCs w:val="24"/>
          <w:u w:val="single"/>
        </w:rPr>
      </w:pPr>
      <w:r w:rsidRPr="00932549">
        <w:rPr>
          <w:bCs/>
          <w:szCs w:val="24"/>
        </w:rPr>
        <w:t xml:space="preserve">Signed parent/guardian: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rPr>
        <w:t xml:space="preserve"> Print Name: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3D1650DE" w14:textId="77777777" w:rsidR="00FE114B" w:rsidRPr="00932549" w:rsidRDefault="00FE114B" w:rsidP="00FE114B">
      <w:pPr>
        <w:rPr>
          <w:bCs/>
          <w:szCs w:val="24"/>
        </w:rPr>
      </w:pPr>
    </w:p>
    <w:p w14:paraId="1C2935D5" w14:textId="54A88632" w:rsidR="00FE114B" w:rsidRPr="00932549" w:rsidRDefault="00FE114B" w:rsidP="00FE114B">
      <w:pPr>
        <w:rPr>
          <w:bCs/>
          <w:szCs w:val="24"/>
          <w:u w:val="single"/>
        </w:rPr>
      </w:pPr>
      <w:r w:rsidRPr="00932549">
        <w:rPr>
          <w:bCs/>
          <w:szCs w:val="24"/>
        </w:rPr>
        <w:t xml:space="preserve">Relationship to child: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rPr>
        <w:t xml:space="preserve">Date agreed: </w:t>
      </w:r>
      <w:r w:rsidRPr="00932549">
        <w:rPr>
          <w:bCs/>
          <w:szCs w:val="24"/>
          <w:u w:val="single"/>
        </w:rPr>
        <w:tab/>
      </w:r>
      <w:r w:rsidRPr="00932549">
        <w:rPr>
          <w:bCs/>
          <w:szCs w:val="24"/>
          <w:u w:val="single"/>
        </w:rPr>
        <w:tab/>
      </w:r>
      <w:r w:rsidRPr="00932549">
        <w:rPr>
          <w:bCs/>
          <w:szCs w:val="24"/>
          <w:u w:val="single"/>
        </w:rPr>
        <w:tab/>
      </w:r>
    </w:p>
    <w:p w14:paraId="7402F668" w14:textId="77777777" w:rsidR="00FE114B" w:rsidRPr="00932549" w:rsidRDefault="00FE114B" w:rsidP="00FE114B">
      <w:pPr>
        <w:rPr>
          <w:bCs/>
          <w:szCs w:val="24"/>
        </w:rPr>
      </w:pPr>
    </w:p>
    <w:p w14:paraId="30B3DF4E" w14:textId="60312087" w:rsidR="00FE114B" w:rsidRPr="00932549" w:rsidRDefault="00FE114B" w:rsidP="00FE114B">
      <w:pPr>
        <w:rPr>
          <w:bCs/>
          <w:szCs w:val="24"/>
          <w:u w:val="single"/>
        </w:rPr>
      </w:pPr>
      <w:r w:rsidRPr="00932549">
        <w:rPr>
          <w:bCs/>
          <w:szCs w:val="24"/>
        </w:rPr>
        <w:t xml:space="preserve">Signed Paediatrician/GP: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rPr>
        <w:t xml:space="preserve">Print Name: </w:t>
      </w:r>
      <w:r w:rsidRPr="00932549">
        <w:rPr>
          <w:bCs/>
          <w:szCs w:val="24"/>
          <w:u w:val="single"/>
        </w:rPr>
        <w:tab/>
      </w:r>
      <w:r w:rsidRPr="00932549">
        <w:rPr>
          <w:bCs/>
          <w:szCs w:val="24"/>
          <w:u w:val="single"/>
        </w:rPr>
        <w:tab/>
      </w:r>
      <w:r w:rsidRPr="00932549">
        <w:rPr>
          <w:bCs/>
          <w:szCs w:val="24"/>
          <w:u w:val="single"/>
        </w:rPr>
        <w:tab/>
      </w:r>
    </w:p>
    <w:p w14:paraId="7F8A7FFC" w14:textId="77777777" w:rsidR="00FE114B" w:rsidRPr="00932549" w:rsidRDefault="00FE114B" w:rsidP="00FE114B">
      <w:pPr>
        <w:rPr>
          <w:bCs/>
          <w:szCs w:val="24"/>
        </w:rPr>
      </w:pPr>
    </w:p>
    <w:p w14:paraId="7F5CDFC7" w14:textId="77777777" w:rsidR="00FE114B" w:rsidRPr="00932549" w:rsidRDefault="00FE114B" w:rsidP="00FE114B">
      <w:pPr>
        <w:rPr>
          <w:bCs/>
          <w:szCs w:val="24"/>
          <w:u w:val="single"/>
        </w:rPr>
      </w:pPr>
      <w:r w:rsidRPr="00932549">
        <w:rPr>
          <w:bCs/>
          <w:szCs w:val="24"/>
        </w:rPr>
        <w:t xml:space="preserve">Care Plan written by: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rPr>
        <w:t xml:space="preserve">Print Name: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2901D19A" w14:textId="77777777" w:rsidR="00FE114B" w:rsidRPr="00932549" w:rsidRDefault="00FE114B" w:rsidP="00FE114B">
      <w:pPr>
        <w:rPr>
          <w:bCs/>
          <w:szCs w:val="24"/>
        </w:rPr>
      </w:pPr>
    </w:p>
    <w:p w14:paraId="45D2C19C" w14:textId="57B9B841" w:rsidR="00FE114B" w:rsidRPr="00932549" w:rsidRDefault="00FE114B" w:rsidP="00FE114B">
      <w:pPr>
        <w:rPr>
          <w:bCs/>
          <w:szCs w:val="24"/>
        </w:rPr>
      </w:pPr>
      <w:r w:rsidRPr="00932549">
        <w:rPr>
          <w:bCs/>
          <w:szCs w:val="24"/>
        </w:rPr>
        <w:t xml:space="preserve">Designation: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415A4E25" w14:textId="77777777" w:rsidR="00FE114B" w:rsidRPr="00932549" w:rsidRDefault="00FE114B" w:rsidP="00FE114B">
      <w:pPr>
        <w:rPr>
          <w:bCs/>
          <w:szCs w:val="24"/>
        </w:rPr>
      </w:pPr>
    </w:p>
    <w:p w14:paraId="4074BE6D" w14:textId="77777777" w:rsidR="00FE114B" w:rsidRPr="00932549" w:rsidRDefault="00FE114B" w:rsidP="00FE114B">
      <w:pPr>
        <w:rPr>
          <w:bCs/>
          <w:szCs w:val="24"/>
          <w:u w:val="single"/>
        </w:rPr>
      </w:pPr>
      <w:r w:rsidRPr="00932549">
        <w:rPr>
          <w:bCs/>
          <w:szCs w:val="24"/>
        </w:rPr>
        <w:t xml:space="preserve">Date of review: </w:t>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18605ED3" w14:textId="7100FAAF" w:rsidR="001D7687" w:rsidRPr="00932549" w:rsidRDefault="001D7687" w:rsidP="001D7687">
      <w:r w:rsidRPr="00932549">
        <w:t>Emergency Contact Numbers can be found on the student MIS system for parents/ carers and other and their relationship to the learner.</w:t>
      </w:r>
    </w:p>
    <w:p w14:paraId="59BA4565" w14:textId="77777777" w:rsidR="00FE114B" w:rsidRPr="00932549" w:rsidRDefault="00FE114B" w:rsidP="00FE114B">
      <w:pPr>
        <w:rPr>
          <w:bCs/>
          <w:szCs w:val="24"/>
        </w:rPr>
      </w:pPr>
      <w:r w:rsidRPr="00932549">
        <w:rPr>
          <w:bCs/>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1"/>
        <w:gridCol w:w="846"/>
        <w:gridCol w:w="1464"/>
        <w:gridCol w:w="3567"/>
        <w:gridCol w:w="2328"/>
      </w:tblGrid>
      <w:tr w:rsidR="00FE114B" w:rsidRPr="00932549" w14:paraId="48BF0037" w14:textId="77777777" w:rsidTr="001038A3">
        <w:tc>
          <w:tcPr>
            <w:tcW w:w="816" w:type="dxa"/>
            <w:shd w:val="clear" w:color="auto" w:fill="BDD6EE" w:themeFill="accent1" w:themeFillTint="66"/>
          </w:tcPr>
          <w:p w14:paraId="5A051FD0" w14:textId="77777777" w:rsidR="00FE114B" w:rsidRPr="00932549" w:rsidRDefault="00FE114B" w:rsidP="00FE114B">
            <w:pPr>
              <w:rPr>
                <w:bCs/>
                <w:szCs w:val="24"/>
              </w:rPr>
            </w:pPr>
            <w:r w:rsidRPr="00932549">
              <w:rPr>
                <w:bCs/>
                <w:szCs w:val="24"/>
              </w:rPr>
              <w:lastRenderedPageBreak/>
              <w:t>Date</w:t>
            </w:r>
          </w:p>
        </w:tc>
        <w:tc>
          <w:tcPr>
            <w:tcW w:w="883" w:type="dxa"/>
            <w:shd w:val="clear" w:color="auto" w:fill="BDD6EE" w:themeFill="accent1" w:themeFillTint="66"/>
          </w:tcPr>
          <w:p w14:paraId="11A24C87" w14:textId="77777777" w:rsidR="00FE114B" w:rsidRPr="00932549" w:rsidRDefault="00FE114B" w:rsidP="00FE114B">
            <w:pPr>
              <w:rPr>
                <w:bCs/>
                <w:szCs w:val="24"/>
              </w:rPr>
            </w:pPr>
            <w:r w:rsidRPr="00932549">
              <w:rPr>
                <w:bCs/>
                <w:szCs w:val="24"/>
              </w:rPr>
              <w:t>Time</w:t>
            </w:r>
          </w:p>
        </w:tc>
        <w:tc>
          <w:tcPr>
            <w:tcW w:w="1642" w:type="dxa"/>
            <w:shd w:val="clear" w:color="auto" w:fill="BDD6EE" w:themeFill="accent1" w:themeFillTint="66"/>
          </w:tcPr>
          <w:p w14:paraId="1A5E81FB" w14:textId="77777777" w:rsidR="00FE114B" w:rsidRPr="00932549" w:rsidRDefault="00FE114B" w:rsidP="00FE114B">
            <w:pPr>
              <w:rPr>
                <w:bCs/>
                <w:szCs w:val="24"/>
              </w:rPr>
            </w:pPr>
            <w:r w:rsidRPr="00932549">
              <w:rPr>
                <w:bCs/>
                <w:szCs w:val="24"/>
              </w:rPr>
              <w:t>Given by</w:t>
            </w:r>
          </w:p>
          <w:p w14:paraId="36AD30BB" w14:textId="77777777" w:rsidR="00FE114B" w:rsidRPr="00932549" w:rsidRDefault="00FE114B" w:rsidP="00FE114B">
            <w:pPr>
              <w:rPr>
                <w:bCs/>
                <w:szCs w:val="24"/>
              </w:rPr>
            </w:pPr>
            <w:r w:rsidRPr="00932549">
              <w:rPr>
                <w:bCs/>
                <w:szCs w:val="24"/>
              </w:rPr>
              <w:t>(print name)</w:t>
            </w:r>
          </w:p>
        </w:tc>
        <w:tc>
          <w:tcPr>
            <w:tcW w:w="3787" w:type="dxa"/>
            <w:shd w:val="clear" w:color="auto" w:fill="BDD6EE" w:themeFill="accent1" w:themeFillTint="66"/>
          </w:tcPr>
          <w:p w14:paraId="2D3358C4" w14:textId="77777777" w:rsidR="00FE114B" w:rsidRPr="00932549" w:rsidRDefault="00FE114B" w:rsidP="00FE114B">
            <w:pPr>
              <w:rPr>
                <w:bCs/>
                <w:szCs w:val="24"/>
              </w:rPr>
            </w:pPr>
            <w:r w:rsidRPr="00932549">
              <w:rPr>
                <w:bCs/>
                <w:szCs w:val="24"/>
              </w:rPr>
              <w:t>Observation/evaluation of care</w:t>
            </w:r>
          </w:p>
        </w:tc>
        <w:tc>
          <w:tcPr>
            <w:tcW w:w="2340" w:type="dxa"/>
            <w:shd w:val="clear" w:color="auto" w:fill="BDD6EE" w:themeFill="accent1" w:themeFillTint="66"/>
          </w:tcPr>
          <w:p w14:paraId="25E12116" w14:textId="77777777" w:rsidR="00FE114B" w:rsidRPr="00932549" w:rsidRDefault="00FE114B" w:rsidP="00FE114B">
            <w:pPr>
              <w:rPr>
                <w:bCs/>
                <w:szCs w:val="24"/>
              </w:rPr>
            </w:pPr>
            <w:r w:rsidRPr="00932549">
              <w:rPr>
                <w:bCs/>
                <w:szCs w:val="24"/>
              </w:rPr>
              <w:t>Signed/date/time</w:t>
            </w:r>
          </w:p>
        </w:tc>
      </w:tr>
      <w:tr w:rsidR="00FE114B" w:rsidRPr="00932549" w14:paraId="4800B7B0" w14:textId="77777777" w:rsidTr="001038A3">
        <w:trPr>
          <w:trHeight w:val="567"/>
        </w:trPr>
        <w:tc>
          <w:tcPr>
            <w:tcW w:w="816" w:type="dxa"/>
          </w:tcPr>
          <w:p w14:paraId="627812CC" w14:textId="77777777" w:rsidR="00FE114B" w:rsidRPr="00932549" w:rsidRDefault="00FE114B" w:rsidP="00FE114B">
            <w:pPr>
              <w:rPr>
                <w:bCs/>
                <w:szCs w:val="24"/>
              </w:rPr>
            </w:pPr>
          </w:p>
        </w:tc>
        <w:tc>
          <w:tcPr>
            <w:tcW w:w="883" w:type="dxa"/>
          </w:tcPr>
          <w:p w14:paraId="33760DA0" w14:textId="77777777" w:rsidR="00FE114B" w:rsidRPr="00932549" w:rsidRDefault="00FE114B" w:rsidP="00FE114B">
            <w:pPr>
              <w:rPr>
                <w:bCs/>
                <w:szCs w:val="24"/>
              </w:rPr>
            </w:pPr>
          </w:p>
        </w:tc>
        <w:tc>
          <w:tcPr>
            <w:tcW w:w="1642" w:type="dxa"/>
          </w:tcPr>
          <w:p w14:paraId="52F59415" w14:textId="77777777" w:rsidR="00FE114B" w:rsidRPr="00932549" w:rsidRDefault="00FE114B" w:rsidP="00FE114B">
            <w:pPr>
              <w:rPr>
                <w:bCs/>
                <w:szCs w:val="24"/>
              </w:rPr>
            </w:pPr>
          </w:p>
        </w:tc>
        <w:tc>
          <w:tcPr>
            <w:tcW w:w="3787" w:type="dxa"/>
          </w:tcPr>
          <w:p w14:paraId="323EC51E" w14:textId="77777777" w:rsidR="00FE114B" w:rsidRPr="00932549" w:rsidRDefault="00FE114B" w:rsidP="00FE114B">
            <w:pPr>
              <w:rPr>
                <w:bCs/>
                <w:szCs w:val="24"/>
              </w:rPr>
            </w:pPr>
          </w:p>
        </w:tc>
        <w:tc>
          <w:tcPr>
            <w:tcW w:w="2340" w:type="dxa"/>
          </w:tcPr>
          <w:p w14:paraId="2D1CE16C" w14:textId="77777777" w:rsidR="00FE114B" w:rsidRPr="00932549" w:rsidRDefault="00FE114B" w:rsidP="00FE114B">
            <w:pPr>
              <w:rPr>
                <w:bCs/>
                <w:szCs w:val="24"/>
              </w:rPr>
            </w:pPr>
          </w:p>
        </w:tc>
      </w:tr>
      <w:tr w:rsidR="00FE114B" w:rsidRPr="00932549" w14:paraId="1124B273" w14:textId="77777777" w:rsidTr="001038A3">
        <w:trPr>
          <w:trHeight w:val="567"/>
        </w:trPr>
        <w:tc>
          <w:tcPr>
            <w:tcW w:w="816" w:type="dxa"/>
          </w:tcPr>
          <w:p w14:paraId="5E93B167" w14:textId="77777777" w:rsidR="00FE114B" w:rsidRPr="00932549" w:rsidRDefault="00FE114B" w:rsidP="00FE114B">
            <w:pPr>
              <w:rPr>
                <w:bCs/>
                <w:szCs w:val="24"/>
              </w:rPr>
            </w:pPr>
          </w:p>
        </w:tc>
        <w:tc>
          <w:tcPr>
            <w:tcW w:w="883" w:type="dxa"/>
          </w:tcPr>
          <w:p w14:paraId="6309ADC8" w14:textId="77777777" w:rsidR="00FE114B" w:rsidRPr="00932549" w:rsidRDefault="00FE114B" w:rsidP="00FE114B">
            <w:pPr>
              <w:rPr>
                <w:bCs/>
                <w:szCs w:val="24"/>
              </w:rPr>
            </w:pPr>
          </w:p>
        </w:tc>
        <w:tc>
          <w:tcPr>
            <w:tcW w:w="1642" w:type="dxa"/>
          </w:tcPr>
          <w:p w14:paraId="055CCB0B" w14:textId="77777777" w:rsidR="00FE114B" w:rsidRPr="00932549" w:rsidRDefault="00FE114B" w:rsidP="00FE114B">
            <w:pPr>
              <w:rPr>
                <w:bCs/>
                <w:szCs w:val="24"/>
              </w:rPr>
            </w:pPr>
          </w:p>
        </w:tc>
        <w:tc>
          <w:tcPr>
            <w:tcW w:w="3787" w:type="dxa"/>
          </w:tcPr>
          <w:p w14:paraId="53E6225D" w14:textId="77777777" w:rsidR="00FE114B" w:rsidRPr="00932549" w:rsidRDefault="00FE114B" w:rsidP="00FE114B">
            <w:pPr>
              <w:rPr>
                <w:bCs/>
                <w:szCs w:val="24"/>
              </w:rPr>
            </w:pPr>
          </w:p>
        </w:tc>
        <w:tc>
          <w:tcPr>
            <w:tcW w:w="2340" w:type="dxa"/>
          </w:tcPr>
          <w:p w14:paraId="3EC11A8F" w14:textId="77777777" w:rsidR="00FE114B" w:rsidRPr="00932549" w:rsidRDefault="00FE114B" w:rsidP="00FE114B">
            <w:pPr>
              <w:rPr>
                <w:bCs/>
                <w:szCs w:val="24"/>
              </w:rPr>
            </w:pPr>
          </w:p>
        </w:tc>
      </w:tr>
      <w:tr w:rsidR="00FE114B" w:rsidRPr="00932549" w14:paraId="0F5DBDD7" w14:textId="77777777" w:rsidTr="001038A3">
        <w:trPr>
          <w:trHeight w:val="567"/>
        </w:trPr>
        <w:tc>
          <w:tcPr>
            <w:tcW w:w="816" w:type="dxa"/>
          </w:tcPr>
          <w:p w14:paraId="47DE98BA" w14:textId="77777777" w:rsidR="00FE114B" w:rsidRPr="00932549" w:rsidRDefault="00FE114B" w:rsidP="00FE114B">
            <w:pPr>
              <w:rPr>
                <w:bCs/>
                <w:szCs w:val="24"/>
              </w:rPr>
            </w:pPr>
          </w:p>
        </w:tc>
        <w:tc>
          <w:tcPr>
            <w:tcW w:w="883" w:type="dxa"/>
          </w:tcPr>
          <w:p w14:paraId="41960531" w14:textId="77777777" w:rsidR="00FE114B" w:rsidRPr="00932549" w:rsidRDefault="00FE114B" w:rsidP="00FE114B">
            <w:pPr>
              <w:rPr>
                <w:bCs/>
                <w:szCs w:val="24"/>
              </w:rPr>
            </w:pPr>
          </w:p>
        </w:tc>
        <w:tc>
          <w:tcPr>
            <w:tcW w:w="1642" w:type="dxa"/>
          </w:tcPr>
          <w:p w14:paraId="3351F8AD" w14:textId="77777777" w:rsidR="00FE114B" w:rsidRPr="00932549" w:rsidRDefault="00FE114B" w:rsidP="00FE114B">
            <w:pPr>
              <w:rPr>
                <w:bCs/>
                <w:szCs w:val="24"/>
              </w:rPr>
            </w:pPr>
          </w:p>
        </w:tc>
        <w:tc>
          <w:tcPr>
            <w:tcW w:w="3787" w:type="dxa"/>
          </w:tcPr>
          <w:p w14:paraId="6ABDD073" w14:textId="77777777" w:rsidR="00FE114B" w:rsidRPr="00932549" w:rsidRDefault="00FE114B" w:rsidP="00FE114B">
            <w:pPr>
              <w:rPr>
                <w:bCs/>
                <w:szCs w:val="24"/>
              </w:rPr>
            </w:pPr>
          </w:p>
        </w:tc>
        <w:tc>
          <w:tcPr>
            <w:tcW w:w="2340" w:type="dxa"/>
          </w:tcPr>
          <w:p w14:paraId="0EF2B02F" w14:textId="77777777" w:rsidR="00FE114B" w:rsidRPr="00932549" w:rsidRDefault="00FE114B" w:rsidP="00FE114B">
            <w:pPr>
              <w:rPr>
                <w:bCs/>
                <w:szCs w:val="24"/>
              </w:rPr>
            </w:pPr>
          </w:p>
        </w:tc>
      </w:tr>
      <w:tr w:rsidR="00FE114B" w:rsidRPr="00932549" w14:paraId="6998A378" w14:textId="77777777" w:rsidTr="001038A3">
        <w:trPr>
          <w:trHeight w:val="567"/>
        </w:trPr>
        <w:tc>
          <w:tcPr>
            <w:tcW w:w="816" w:type="dxa"/>
          </w:tcPr>
          <w:p w14:paraId="1A488E84" w14:textId="77777777" w:rsidR="00FE114B" w:rsidRPr="00932549" w:rsidRDefault="00FE114B" w:rsidP="00FE114B">
            <w:pPr>
              <w:rPr>
                <w:bCs/>
                <w:szCs w:val="24"/>
              </w:rPr>
            </w:pPr>
          </w:p>
        </w:tc>
        <w:tc>
          <w:tcPr>
            <w:tcW w:w="883" w:type="dxa"/>
          </w:tcPr>
          <w:p w14:paraId="6C901446" w14:textId="77777777" w:rsidR="00FE114B" w:rsidRPr="00932549" w:rsidRDefault="00FE114B" w:rsidP="00FE114B">
            <w:pPr>
              <w:rPr>
                <w:bCs/>
                <w:szCs w:val="24"/>
              </w:rPr>
            </w:pPr>
          </w:p>
        </w:tc>
        <w:tc>
          <w:tcPr>
            <w:tcW w:w="1642" w:type="dxa"/>
          </w:tcPr>
          <w:p w14:paraId="6E66B5B7" w14:textId="77777777" w:rsidR="00FE114B" w:rsidRPr="00932549" w:rsidRDefault="00FE114B" w:rsidP="00FE114B">
            <w:pPr>
              <w:rPr>
                <w:bCs/>
                <w:szCs w:val="24"/>
              </w:rPr>
            </w:pPr>
          </w:p>
        </w:tc>
        <w:tc>
          <w:tcPr>
            <w:tcW w:w="3787" w:type="dxa"/>
          </w:tcPr>
          <w:p w14:paraId="75562A15" w14:textId="77777777" w:rsidR="00FE114B" w:rsidRPr="00932549" w:rsidRDefault="00FE114B" w:rsidP="00FE114B">
            <w:pPr>
              <w:rPr>
                <w:bCs/>
                <w:szCs w:val="24"/>
              </w:rPr>
            </w:pPr>
          </w:p>
        </w:tc>
        <w:tc>
          <w:tcPr>
            <w:tcW w:w="2340" w:type="dxa"/>
          </w:tcPr>
          <w:p w14:paraId="05996A88" w14:textId="77777777" w:rsidR="00FE114B" w:rsidRPr="00932549" w:rsidRDefault="00FE114B" w:rsidP="00FE114B">
            <w:pPr>
              <w:rPr>
                <w:bCs/>
                <w:szCs w:val="24"/>
              </w:rPr>
            </w:pPr>
          </w:p>
        </w:tc>
      </w:tr>
      <w:tr w:rsidR="00FE114B" w:rsidRPr="00932549" w14:paraId="37597E44" w14:textId="77777777" w:rsidTr="001038A3">
        <w:trPr>
          <w:trHeight w:val="567"/>
        </w:trPr>
        <w:tc>
          <w:tcPr>
            <w:tcW w:w="816" w:type="dxa"/>
          </w:tcPr>
          <w:p w14:paraId="1FC4180D" w14:textId="77777777" w:rsidR="00FE114B" w:rsidRPr="00932549" w:rsidRDefault="00FE114B" w:rsidP="00FE114B">
            <w:pPr>
              <w:rPr>
                <w:bCs/>
                <w:szCs w:val="24"/>
              </w:rPr>
            </w:pPr>
          </w:p>
        </w:tc>
        <w:tc>
          <w:tcPr>
            <w:tcW w:w="883" w:type="dxa"/>
          </w:tcPr>
          <w:p w14:paraId="40DB5BF3" w14:textId="77777777" w:rsidR="00FE114B" w:rsidRPr="00932549" w:rsidRDefault="00FE114B" w:rsidP="00FE114B">
            <w:pPr>
              <w:rPr>
                <w:bCs/>
                <w:szCs w:val="24"/>
              </w:rPr>
            </w:pPr>
          </w:p>
        </w:tc>
        <w:tc>
          <w:tcPr>
            <w:tcW w:w="1642" w:type="dxa"/>
          </w:tcPr>
          <w:p w14:paraId="3A636014" w14:textId="77777777" w:rsidR="00FE114B" w:rsidRPr="00932549" w:rsidRDefault="00FE114B" w:rsidP="00FE114B">
            <w:pPr>
              <w:rPr>
                <w:bCs/>
                <w:szCs w:val="24"/>
              </w:rPr>
            </w:pPr>
          </w:p>
        </w:tc>
        <w:tc>
          <w:tcPr>
            <w:tcW w:w="3787" w:type="dxa"/>
          </w:tcPr>
          <w:p w14:paraId="1169C133" w14:textId="77777777" w:rsidR="00FE114B" w:rsidRPr="00932549" w:rsidRDefault="00FE114B" w:rsidP="00FE114B">
            <w:pPr>
              <w:rPr>
                <w:bCs/>
                <w:szCs w:val="24"/>
              </w:rPr>
            </w:pPr>
          </w:p>
        </w:tc>
        <w:tc>
          <w:tcPr>
            <w:tcW w:w="2340" w:type="dxa"/>
          </w:tcPr>
          <w:p w14:paraId="21258484" w14:textId="77777777" w:rsidR="00FE114B" w:rsidRPr="00932549" w:rsidRDefault="00FE114B" w:rsidP="00FE114B">
            <w:pPr>
              <w:rPr>
                <w:bCs/>
                <w:szCs w:val="24"/>
              </w:rPr>
            </w:pPr>
          </w:p>
        </w:tc>
      </w:tr>
      <w:tr w:rsidR="00FE114B" w:rsidRPr="00932549" w14:paraId="7F9738C5" w14:textId="77777777" w:rsidTr="001038A3">
        <w:trPr>
          <w:trHeight w:val="567"/>
        </w:trPr>
        <w:tc>
          <w:tcPr>
            <w:tcW w:w="816" w:type="dxa"/>
          </w:tcPr>
          <w:p w14:paraId="7F4DC706" w14:textId="77777777" w:rsidR="00FE114B" w:rsidRPr="00932549" w:rsidRDefault="00FE114B" w:rsidP="00FE114B">
            <w:pPr>
              <w:rPr>
                <w:bCs/>
                <w:szCs w:val="24"/>
              </w:rPr>
            </w:pPr>
          </w:p>
        </w:tc>
        <w:tc>
          <w:tcPr>
            <w:tcW w:w="883" w:type="dxa"/>
          </w:tcPr>
          <w:p w14:paraId="65D92697" w14:textId="77777777" w:rsidR="00FE114B" w:rsidRPr="00932549" w:rsidRDefault="00FE114B" w:rsidP="00FE114B">
            <w:pPr>
              <w:rPr>
                <w:bCs/>
                <w:szCs w:val="24"/>
              </w:rPr>
            </w:pPr>
          </w:p>
        </w:tc>
        <w:tc>
          <w:tcPr>
            <w:tcW w:w="1642" w:type="dxa"/>
          </w:tcPr>
          <w:p w14:paraId="56AA60F8" w14:textId="77777777" w:rsidR="00FE114B" w:rsidRPr="00932549" w:rsidRDefault="00FE114B" w:rsidP="00FE114B">
            <w:pPr>
              <w:rPr>
                <w:bCs/>
                <w:szCs w:val="24"/>
              </w:rPr>
            </w:pPr>
          </w:p>
        </w:tc>
        <w:tc>
          <w:tcPr>
            <w:tcW w:w="3787" w:type="dxa"/>
          </w:tcPr>
          <w:p w14:paraId="6156FC6F" w14:textId="77777777" w:rsidR="00FE114B" w:rsidRPr="00932549" w:rsidRDefault="00FE114B" w:rsidP="00FE114B">
            <w:pPr>
              <w:rPr>
                <w:bCs/>
                <w:szCs w:val="24"/>
              </w:rPr>
            </w:pPr>
          </w:p>
        </w:tc>
        <w:tc>
          <w:tcPr>
            <w:tcW w:w="2340" w:type="dxa"/>
          </w:tcPr>
          <w:p w14:paraId="611F0F34" w14:textId="77777777" w:rsidR="00FE114B" w:rsidRPr="00932549" w:rsidRDefault="00FE114B" w:rsidP="00FE114B">
            <w:pPr>
              <w:rPr>
                <w:bCs/>
                <w:szCs w:val="24"/>
              </w:rPr>
            </w:pPr>
          </w:p>
        </w:tc>
      </w:tr>
      <w:tr w:rsidR="00FE114B" w:rsidRPr="00932549" w14:paraId="4A6324FE" w14:textId="77777777" w:rsidTr="001038A3">
        <w:trPr>
          <w:trHeight w:val="567"/>
        </w:trPr>
        <w:tc>
          <w:tcPr>
            <w:tcW w:w="816" w:type="dxa"/>
          </w:tcPr>
          <w:p w14:paraId="6769D992" w14:textId="77777777" w:rsidR="00FE114B" w:rsidRPr="00932549" w:rsidRDefault="00FE114B" w:rsidP="00FE114B">
            <w:pPr>
              <w:rPr>
                <w:bCs/>
                <w:szCs w:val="24"/>
              </w:rPr>
            </w:pPr>
          </w:p>
        </w:tc>
        <w:tc>
          <w:tcPr>
            <w:tcW w:w="883" w:type="dxa"/>
          </w:tcPr>
          <w:p w14:paraId="62CCA78E" w14:textId="77777777" w:rsidR="00FE114B" w:rsidRPr="00932549" w:rsidRDefault="00FE114B" w:rsidP="00FE114B">
            <w:pPr>
              <w:rPr>
                <w:bCs/>
                <w:szCs w:val="24"/>
              </w:rPr>
            </w:pPr>
          </w:p>
        </w:tc>
        <w:tc>
          <w:tcPr>
            <w:tcW w:w="1642" w:type="dxa"/>
          </w:tcPr>
          <w:p w14:paraId="6044D38B" w14:textId="77777777" w:rsidR="00FE114B" w:rsidRPr="00932549" w:rsidRDefault="00FE114B" w:rsidP="00FE114B">
            <w:pPr>
              <w:rPr>
                <w:bCs/>
                <w:szCs w:val="24"/>
              </w:rPr>
            </w:pPr>
          </w:p>
        </w:tc>
        <w:tc>
          <w:tcPr>
            <w:tcW w:w="3787" w:type="dxa"/>
          </w:tcPr>
          <w:p w14:paraId="4B7456FC" w14:textId="77777777" w:rsidR="00FE114B" w:rsidRPr="00932549" w:rsidRDefault="00FE114B" w:rsidP="00FE114B">
            <w:pPr>
              <w:rPr>
                <w:bCs/>
                <w:szCs w:val="24"/>
              </w:rPr>
            </w:pPr>
          </w:p>
        </w:tc>
        <w:tc>
          <w:tcPr>
            <w:tcW w:w="2340" w:type="dxa"/>
          </w:tcPr>
          <w:p w14:paraId="4939D312" w14:textId="77777777" w:rsidR="00FE114B" w:rsidRPr="00932549" w:rsidRDefault="00FE114B" w:rsidP="00FE114B">
            <w:pPr>
              <w:rPr>
                <w:bCs/>
                <w:szCs w:val="24"/>
              </w:rPr>
            </w:pPr>
          </w:p>
        </w:tc>
      </w:tr>
    </w:tbl>
    <w:p w14:paraId="588EFABD" w14:textId="77777777" w:rsidR="00FE114B" w:rsidRPr="00932549" w:rsidRDefault="00FE114B" w:rsidP="00FE114B">
      <w:pPr>
        <w:rPr>
          <w:bCs/>
          <w:szCs w:val="24"/>
        </w:rPr>
      </w:pPr>
    </w:p>
    <w:p w14:paraId="00361608" w14:textId="77777777" w:rsidR="00FE114B" w:rsidRPr="00932549" w:rsidRDefault="00FE114B" w:rsidP="00FE114B">
      <w:pPr>
        <w:rPr>
          <w:bCs/>
          <w:szCs w:val="24"/>
        </w:rPr>
      </w:pPr>
      <w:r w:rsidRPr="00932549">
        <w:rPr>
          <w:bCs/>
          <w:szCs w:val="24"/>
        </w:rPr>
        <w:t xml:space="preserve">Check the expiry date of </w:t>
      </w:r>
      <w:proofErr w:type="gramStart"/>
      <w:r w:rsidRPr="00932549">
        <w:rPr>
          <w:bCs/>
          <w:szCs w:val="24"/>
        </w:rPr>
        <w:t>Auto-Injectors</w:t>
      </w:r>
      <w:proofErr w:type="gramEnd"/>
      <w:r w:rsidRPr="00932549">
        <w:rPr>
          <w:bCs/>
          <w:szCs w:val="24"/>
        </w:rPr>
        <w:t xml:space="preserve"> every few months</w:t>
      </w:r>
    </w:p>
    <w:p w14:paraId="35F7DD91" w14:textId="77777777" w:rsidR="00FE114B" w:rsidRPr="00932549" w:rsidRDefault="00FE114B" w:rsidP="00FE114B">
      <w:pPr>
        <w:rPr>
          <w:bCs/>
          <w:szCs w:val="24"/>
        </w:rPr>
      </w:pPr>
      <w:r w:rsidRPr="00932549">
        <w:rPr>
          <w:bCs/>
          <w:szCs w:val="24"/>
        </w:rPr>
        <w:br w:type="page"/>
      </w:r>
    </w:p>
    <w:p w14:paraId="00FBC10C" w14:textId="77777777" w:rsidR="00FE114B" w:rsidRPr="00932549" w:rsidRDefault="00FE114B" w:rsidP="005E284E">
      <w:pPr>
        <w:pStyle w:val="PolicyLevel1"/>
        <w:rPr>
          <w:lang w:val="en-US"/>
        </w:rPr>
      </w:pPr>
      <w:bookmarkStart w:id="170" w:name="_Toc53672451"/>
      <w:bookmarkStart w:id="171" w:name="_Toc53678582"/>
      <w:bookmarkStart w:id="172" w:name="_Toc112058464"/>
      <w:bookmarkStart w:id="173" w:name="_Toc121735201"/>
      <w:r w:rsidRPr="00932549">
        <w:lastRenderedPageBreak/>
        <w:t xml:space="preserve">Appendix </w:t>
      </w:r>
      <w:bookmarkEnd w:id="170"/>
      <w:r w:rsidRPr="00932549">
        <w:t>7 – Note to parent/carer for medication given</w:t>
      </w:r>
      <w:bookmarkEnd w:id="171"/>
      <w:bookmarkEnd w:id="172"/>
      <w:bookmarkEnd w:id="173"/>
      <w:r w:rsidRPr="00932549">
        <w:t xml:space="preserve"> </w:t>
      </w:r>
    </w:p>
    <w:p w14:paraId="5529A227" w14:textId="77777777" w:rsidR="00FE114B" w:rsidRPr="00932549" w:rsidRDefault="00FE114B" w:rsidP="00FE114B">
      <w:pPr>
        <w:rPr>
          <w:bCs/>
          <w:szCs w:val="24"/>
        </w:rPr>
      </w:pPr>
      <w:bookmarkStart w:id="174" w:name="_Toc53672452"/>
    </w:p>
    <w:p w14:paraId="393EA63C" w14:textId="77777777" w:rsidR="00FE114B" w:rsidRPr="00932549" w:rsidRDefault="00FE114B" w:rsidP="00FE114B">
      <w:pPr>
        <w:rPr>
          <w:bCs/>
          <w:szCs w:val="24"/>
        </w:rPr>
      </w:pPr>
      <w:r w:rsidRPr="00932549">
        <w:rPr>
          <w:bCs/>
          <w:szCs w:val="24"/>
        </w:rPr>
        <w:t>Note to parent/carer</w:t>
      </w:r>
      <w:bookmarkEnd w:id="174"/>
    </w:p>
    <w:p w14:paraId="337C1899" w14:textId="77777777" w:rsidR="00FE114B" w:rsidRPr="00932549" w:rsidRDefault="00FE114B" w:rsidP="00FE114B">
      <w:pPr>
        <w:rPr>
          <w:bCs/>
          <w:szCs w:val="24"/>
        </w:rPr>
      </w:pPr>
    </w:p>
    <w:p w14:paraId="3AC88664" w14:textId="3C3B59E2" w:rsidR="00FE114B" w:rsidRPr="00932549" w:rsidRDefault="00FE114B" w:rsidP="00FE114B">
      <w:pPr>
        <w:rPr>
          <w:bCs/>
          <w:szCs w:val="24"/>
          <w:u w:val="single"/>
        </w:rPr>
      </w:pPr>
      <w:r w:rsidRPr="00932549">
        <w:rPr>
          <w:bCs/>
          <w:szCs w:val="24"/>
        </w:rPr>
        <w:t>Name of academy</w:t>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39D877E1" w14:textId="77777777" w:rsidR="00FE114B" w:rsidRPr="00932549" w:rsidRDefault="00FE114B" w:rsidP="00FE114B">
      <w:pPr>
        <w:rPr>
          <w:bCs/>
          <w:szCs w:val="24"/>
        </w:rPr>
      </w:pPr>
    </w:p>
    <w:p w14:paraId="407BCC81" w14:textId="77777777" w:rsidR="00FE114B" w:rsidRPr="00932549" w:rsidRDefault="00FE114B" w:rsidP="00FE114B">
      <w:pPr>
        <w:rPr>
          <w:bCs/>
          <w:szCs w:val="24"/>
          <w:u w:val="single"/>
        </w:rPr>
      </w:pPr>
      <w:r w:rsidRPr="00932549">
        <w:rPr>
          <w:bCs/>
          <w:szCs w:val="24"/>
        </w:rPr>
        <w:t>Name of child</w:t>
      </w:r>
      <w:r w:rsidRPr="00932549">
        <w:rPr>
          <w:bCs/>
          <w:szCs w:val="24"/>
        </w:rPr>
        <w:tab/>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68613B91" w14:textId="77777777" w:rsidR="00FE114B" w:rsidRPr="00932549" w:rsidRDefault="00FE114B" w:rsidP="00FE114B">
      <w:pPr>
        <w:rPr>
          <w:bCs/>
          <w:szCs w:val="24"/>
        </w:rPr>
      </w:pPr>
    </w:p>
    <w:p w14:paraId="7537072F" w14:textId="77777777" w:rsidR="00FE114B" w:rsidRPr="00932549" w:rsidRDefault="00FE114B" w:rsidP="00FE114B">
      <w:pPr>
        <w:rPr>
          <w:bCs/>
          <w:szCs w:val="24"/>
          <w:u w:val="single"/>
        </w:rPr>
      </w:pPr>
      <w:r w:rsidRPr="00932549">
        <w:rPr>
          <w:bCs/>
          <w:szCs w:val="24"/>
        </w:rPr>
        <w:t>Group/class/form</w:t>
      </w:r>
      <w:r w:rsidRPr="00932549">
        <w:rPr>
          <w:bCs/>
          <w:szCs w:val="24"/>
        </w:rPr>
        <w:tab/>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5B1B8A49" w14:textId="77777777" w:rsidR="00FE114B" w:rsidRPr="00932549" w:rsidRDefault="00FE114B" w:rsidP="00FE114B">
      <w:pPr>
        <w:rPr>
          <w:bCs/>
          <w:szCs w:val="24"/>
        </w:rPr>
      </w:pPr>
    </w:p>
    <w:p w14:paraId="4A95083B" w14:textId="77777777" w:rsidR="00FE114B" w:rsidRPr="00932549" w:rsidRDefault="00FE114B" w:rsidP="00FE114B">
      <w:pPr>
        <w:rPr>
          <w:bCs/>
          <w:szCs w:val="24"/>
          <w:u w:val="single"/>
        </w:rPr>
      </w:pPr>
      <w:r w:rsidRPr="00932549">
        <w:rPr>
          <w:bCs/>
          <w:szCs w:val="24"/>
        </w:rPr>
        <w:t>Medicine given</w:t>
      </w:r>
      <w:r w:rsidRPr="00932549">
        <w:rPr>
          <w:bCs/>
          <w:szCs w:val="24"/>
        </w:rPr>
        <w:tab/>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5269A6FC" w14:textId="77777777" w:rsidR="00FE114B" w:rsidRPr="00932549" w:rsidRDefault="00FE114B" w:rsidP="00FE114B">
      <w:pPr>
        <w:rPr>
          <w:bCs/>
          <w:szCs w:val="24"/>
        </w:rPr>
      </w:pPr>
    </w:p>
    <w:p w14:paraId="3A37EC70" w14:textId="77777777" w:rsidR="00FE114B" w:rsidRPr="00932549" w:rsidRDefault="00FE114B" w:rsidP="00FE114B">
      <w:pPr>
        <w:rPr>
          <w:bCs/>
          <w:szCs w:val="24"/>
          <w:u w:val="single"/>
        </w:rPr>
      </w:pPr>
      <w:r w:rsidRPr="00932549">
        <w:rPr>
          <w:bCs/>
          <w:szCs w:val="24"/>
        </w:rPr>
        <w:t>Date and time given</w:t>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0E7644D4" w14:textId="77777777" w:rsidR="00FE114B" w:rsidRPr="00932549" w:rsidRDefault="00FE114B" w:rsidP="00FE114B">
      <w:pPr>
        <w:rPr>
          <w:bCs/>
          <w:szCs w:val="24"/>
        </w:rPr>
      </w:pPr>
    </w:p>
    <w:p w14:paraId="6A3B3F12" w14:textId="77777777" w:rsidR="00FE114B" w:rsidRPr="00932549" w:rsidRDefault="00FE114B" w:rsidP="00FE114B">
      <w:pPr>
        <w:rPr>
          <w:bCs/>
          <w:szCs w:val="24"/>
          <w:u w:val="single"/>
        </w:rPr>
      </w:pPr>
      <w:r w:rsidRPr="00932549">
        <w:rPr>
          <w:bCs/>
          <w:szCs w:val="24"/>
        </w:rPr>
        <w:t>Reason</w:t>
      </w:r>
      <w:r w:rsidRPr="00932549">
        <w:rPr>
          <w:bCs/>
          <w:szCs w:val="24"/>
        </w:rPr>
        <w:tab/>
      </w:r>
      <w:r w:rsidRPr="00932549">
        <w:rPr>
          <w:bCs/>
          <w:szCs w:val="24"/>
        </w:rPr>
        <w:tab/>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7DEF8F5E" w14:textId="77777777" w:rsidR="00FE114B" w:rsidRPr="00932549" w:rsidRDefault="00FE114B" w:rsidP="00FE114B">
      <w:pPr>
        <w:rPr>
          <w:bCs/>
          <w:szCs w:val="24"/>
        </w:rPr>
      </w:pPr>
    </w:p>
    <w:p w14:paraId="6A5C16B0" w14:textId="77777777" w:rsidR="00FE114B" w:rsidRPr="00932549" w:rsidRDefault="00FE114B" w:rsidP="00FE114B">
      <w:pPr>
        <w:rPr>
          <w:bCs/>
          <w:szCs w:val="24"/>
          <w:u w:val="single"/>
        </w:rPr>
      </w:pPr>
      <w:r w:rsidRPr="00932549">
        <w:rPr>
          <w:bCs/>
          <w:szCs w:val="24"/>
        </w:rPr>
        <w:t>Signed by</w:t>
      </w:r>
      <w:r w:rsidRPr="00932549">
        <w:rPr>
          <w:bCs/>
          <w:szCs w:val="24"/>
        </w:rPr>
        <w:tab/>
      </w:r>
      <w:r w:rsidRPr="00932549">
        <w:rPr>
          <w:bCs/>
          <w:szCs w:val="24"/>
        </w:rPr>
        <w:tab/>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69DF3C6B" w14:textId="77777777" w:rsidR="00FE114B" w:rsidRPr="00932549" w:rsidRDefault="00FE114B" w:rsidP="00FE114B">
      <w:pPr>
        <w:rPr>
          <w:bCs/>
          <w:szCs w:val="24"/>
        </w:rPr>
      </w:pPr>
    </w:p>
    <w:p w14:paraId="341DD6F3" w14:textId="77777777" w:rsidR="00FE114B" w:rsidRPr="00932549" w:rsidRDefault="00FE114B" w:rsidP="00FE114B">
      <w:pPr>
        <w:rPr>
          <w:bCs/>
          <w:szCs w:val="24"/>
          <w:u w:val="single"/>
        </w:rPr>
      </w:pPr>
      <w:r w:rsidRPr="00932549">
        <w:rPr>
          <w:bCs/>
          <w:szCs w:val="24"/>
        </w:rPr>
        <w:t>Print Name</w:t>
      </w:r>
      <w:r w:rsidRPr="00932549">
        <w:rPr>
          <w:bCs/>
          <w:szCs w:val="24"/>
        </w:rPr>
        <w:tab/>
      </w:r>
      <w:r w:rsidRPr="00932549">
        <w:rPr>
          <w:bCs/>
          <w:szCs w:val="24"/>
        </w:rPr>
        <w:tab/>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77CBE857" w14:textId="77777777" w:rsidR="00FE114B" w:rsidRPr="00932549" w:rsidRDefault="00FE114B" w:rsidP="00FE114B">
      <w:pPr>
        <w:rPr>
          <w:bCs/>
          <w:szCs w:val="24"/>
        </w:rPr>
      </w:pPr>
    </w:p>
    <w:p w14:paraId="649D370E" w14:textId="77777777" w:rsidR="00FE114B" w:rsidRPr="00932549" w:rsidRDefault="00FE114B" w:rsidP="00FE114B">
      <w:pPr>
        <w:rPr>
          <w:bCs/>
          <w:szCs w:val="24"/>
          <w:u w:val="single"/>
        </w:rPr>
      </w:pPr>
      <w:r w:rsidRPr="00932549">
        <w:rPr>
          <w:bCs/>
          <w:szCs w:val="24"/>
        </w:rPr>
        <w:t>Designation</w:t>
      </w:r>
      <w:r w:rsidRPr="00932549">
        <w:rPr>
          <w:bCs/>
          <w:szCs w:val="24"/>
        </w:rPr>
        <w:tab/>
      </w:r>
      <w:r w:rsidRPr="00932549">
        <w:rPr>
          <w:bCs/>
          <w:szCs w:val="24"/>
        </w:rPr>
        <w:tab/>
      </w:r>
      <w:r w:rsidRPr="00932549">
        <w:rPr>
          <w:bCs/>
          <w:szCs w:val="24"/>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r w:rsidRPr="00932549">
        <w:rPr>
          <w:bCs/>
          <w:szCs w:val="24"/>
          <w:u w:val="single"/>
        </w:rPr>
        <w:tab/>
      </w:r>
    </w:p>
    <w:p w14:paraId="7E561230" w14:textId="77777777" w:rsidR="00FE114B" w:rsidRPr="00932549" w:rsidRDefault="00FE114B" w:rsidP="00FE114B">
      <w:pPr>
        <w:rPr>
          <w:bCs/>
          <w:szCs w:val="24"/>
        </w:rPr>
      </w:pPr>
      <w:r w:rsidRPr="00932549">
        <w:rPr>
          <w:bCs/>
          <w:szCs w:val="24"/>
        </w:rPr>
        <w:br w:type="page"/>
      </w:r>
    </w:p>
    <w:p w14:paraId="4704B02D" w14:textId="77777777" w:rsidR="00FE114B" w:rsidRPr="00932549" w:rsidRDefault="00FE114B" w:rsidP="005E284E">
      <w:pPr>
        <w:pStyle w:val="PolicyLevel1"/>
      </w:pPr>
      <w:bookmarkStart w:id="175" w:name="_Toc53672433"/>
      <w:bookmarkStart w:id="176" w:name="_Toc53678574"/>
      <w:bookmarkStart w:id="177" w:name="_Toc112058465"/>
      <w:bookmarkStart w:id="178" w:name="_Toc121735202"/>
      <w:bookmarkStart w:id="179" w:name="_Hlk111751833"/>
      <w:r w:rsidRPr="00932549">
        <w:lastRenderedPageBreak/>
        <w:t xml:space="preserve">Appendix </w:t>
      </w:r>
      <w:bookmarkEnd w:id="175"/>
      <w:r w:rsidRPr="00932549">
        <w:t>8 - Contacting Emergency Services</w:t>
      </w:r>
      <w:bookmarkEnd w:id="176"/>
      <w:bookmarkEnd w:id="177"/>
      <w:bookmarkEnd w:id="178"/>
    </w:p>
    <w:bookmarkEnd w:id="179"/>
    <w:p w14:paraId="19E78830" w14:textId="77777777" w:rsidR="00FE114B" w:rsidRPr="00932549" w:rsidRDefault="00FE114B" w:rsidP="00FE114B">
      <w:pPr>
        <w:rPr>
          <w:bCs/>
          <w:szCs w:val="24"/>
        </w:rPr>
      </w:pPr>
    </w:p>
    <w:p w14:paraId="62606B1C" w14:textId="77777777" w:rsidR="00FE114B" w:rsidRPr="00932549" w:rsidRDefault="00FE114B" w:rsidP="00FE114B">
      <w:pPr>
        <w:rPr>
          <w:bCs/>
          <w:szCs w:val="24"/>
        </w:rPr>
      </w:pPr>
      <w:r w:rsidRPr="00932549">
        <w:rPr>
          <w:bCs/>
          <w:noProof/>
          <w:szCs w:val="24"/>
          <w:lang w:val="en-US"/>
        </w:rPr>
        <mc:AlternateContent>
          <mc:Choice Requires="wps">
            <w:drawing>
              <wp:inline distT="0" distB="0" distL="0" distR="0" wp14:anchorId="08945D4B" wp14:editId="3ECBB00E">
                <wp:extent cx="5669280" cy="7291754"/>
                <wp:effectExtent l="0" t="0" r="26670" b="2349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280" cy="7291754"/>
                        </a:xfrm>
                        <a:prstGeom prst="rect">
                          <a:avLst/>
                        </a:prstGeom>
                        <a:solidFill>
                          <a:srgbClr val="FFFFFF"/>
                        </a:solidFill>
                        <a:ln w="9525">
                          <a:solidFill>
                            <a:srgbClr val="000000"/>
                          </a:solidFill>
                          <a:miter lim="800000"/>
                          <a:headEnd/>
                          <a:tailEnd/>
                        </a:ln>
                      </wps:spPr>
                      <wps:txbx>
                        <w:txbxContent>
                          <w:p w14:paraId="74C4B6F0" w14:textId="77777777" w:rsidR="00FE114B" w:rsidRPr="00CE69C9" w:rsidRDefault="00FE114B" w:rsidP="00FE114B">
                            <w:pPr>
                              <w:jc w:val="center"/>
                              <w:rPr>
                                <w:rFonts w:ascii="Verdana" w:hAnsi="Verdana" w:cs="Arial"/>
                                <w:b/>
                                <w:bCs/>
                                <w:sz w:val="20"/>
                                <w:szCs w:val="20"/>
                              </w:rPr>
                            </w:pPr>
                            <w:r w:rsidRPr="00CE69C9">
                              <w:rPr>
                                <w:rFonts w:ascii="Verdana" w:hAnsi="Verdana" w:cs="Arial"/>
                                <w:b/>
                                <w:bCs/>
                                <w:sz w:val="20"/>
                                <w:szCs w:val="20"/>
                              </w:rPr>
                              <w:t>Request for an Ambulance</w:t>
                            </w:r>
                          </w:p>
                          <w:p w14:paraId="39AB17B7" w14:textId="77777777" w:rsidR="00FE114B" w:rsidRPr="00E01837" w:rsidRDefault="00FE114B" w:rsidP="00FE114B">
                            <w:pPr>
                              <w:rPr>
                                <w:rFonts w:ascii="Verdana" w:hAnsi="Verdana" w:cs="Arial"/>
                                <w:sz w:val="20"/>
                                <w:szCs w:val="20"/>
                              </w:rPr>
                            </w:pPr>
                            <w:r w:rsidRPr="00E01837">
                              <w:rPr>
                                <w:rFonts w:ascii="Verdana" w:hAnsi="Verdana" w:cs="Arial"/>
                                <w:sz w:val="20"/>
                                <w:szCs w:val="20"/>
                              </w:rPr>
                              <w:t>Dial 999, ask for ambulance and be ready with the following information:</w:t>
                            </w:r>
                          </w:p>
                          <w:p w14:paraId="73B98B23" w14:textId="77777777" w:rsidR="00FE114B" w:rsidRPr="00E01837" w:rsidRDefault="00FE114B" w:rsidP="00FE114B">
                            <w:pPr>
                              <w:rPr>
                                <w:rFonts w:ascii="Verdana" w:hAnsi="Verdana" w:cs="Arial"/>
                                <w:sz w:val="20"/>
                                <w:szCs w:val="20"/>
                              </w:rPr>
                            </w:pPr>
                          </w:p>
                          <w:p w14:paraId="301BBEBE" w14:textId="77777777" w:rsidR="00FE114B" w:rsidRPr="00E01837" w:rsidRDefault="00FE114B" w:rsidP="00FE114B">
                            <w:pPr>
                              <w:rPr>
                                <w:rFonts w:ascii="Verdana" w:hAnsi="Verdana" w:cs="Arial"/>
                                <w:sz w:val="20"/>
                                <w:szCs w:val="20"/>
                              </w:rPr>
                            </w:pPr>
                            <w:r w:rsidRPr="00E01837">
                              <w:rPr>
                                <w:rFonts w:ascii="Verdana" w:hAnsi="Verdana" w:cs="Arial"/>
                                <w:sz w:val="20"/>
                                <w:szCs w:val="20"/>
                              </w:rPr>
                              <w:t>1.</w:t>
                            </w:r>
                            <w:r w:rsidRPr="00E01837">
                              <w:rPr>
                                <w:rFonts w:ascii="Verdana" w:hAnsi="Verdana" w:cs="Arial"/>
                                <w:sz w:val="20"/>
                                <w:szCs w:val="20"/>
                              </w:rPr>
                              <w:tab/>
                              <w:t>Your telephone number:</w:t>
                            </w:r>
                          </w:p>
                          <w:p w14:paraId="337150C5" w14:textId="77777777" w:rsidR="00FE114B" w:rsidRPr="009238F2" w:rsidRDefault="00FE114B" w:rsidP="00FE114B">
                            <w:pPr>
                              <w:rPr>
                                <w:rFonts w:ascii="Verdana" w:hAnsi="Verdana" w:cs="Arial"/>
                                <w:sz w:val="20"/>
                                <w:szCs w:val="20"/>
                                <w:u w:val="single"/>
                              </w:rPr>
                            </w:pPr>
                            <w:r w:rsidRPr="00E01837">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p>
                          <w:p w14:paraId="1D3475ED" w14:textId="77777777" w:rsidR="00FE114B" w:rsidRPr="009238F2" w:rsidRDefault="00FE114B" w:rsidP="00FE114B">
                            <w:pPr>
                              <w:rPr>
                                <w:rFonts w:ascii="Verdana" w:hAnsi="Verdana" w:cs="Arial"/>
                                <w:sz w:val="20"/>
                                <w:szCs w:val="20"/>
                              </w:rPr>
                            </w:pPr>
                            <w:r w:rsidRPr="009238F2">
                              <w:rPr>
                                <w:rFonts w:ascii="Verdana" w:hAnsi="Verdana" w:cs="Arial"/>
                                <w:sz w:val="20"/>
                                <w:szCs w:val="20"/>
                              </w:rPr>
                              <w:t>2.</w:t>
                            </w:r>
                            <w:r w:rsidRPr="009238F2">
                              <w:rPr>
                                <w:rFonts w:ascii="Verdana" w:hAnsi="Verdana" w:cs="Arial"/>
                                <w:sz w:val="20"/>
                                <w:szCs w:val="20"/>
                              </w:rPr>
                              <w:tab/>
                              <w:t xml:space="preserve">Give your location as follows </w:t>
                            </w:r>
                            <w:r w:rsidRPr="009238F2">
                              <w:rPr>
                                <w:rFonts w:ascii="Verdana" w:hAnsi="Verdana" w:cs="Arial"/>
                                <w:i/>
                                <w:sz w:val="20"/>
                                <w:szCs w:val="20"/>
                              </w:rPr>
                              <w:t>(insert academy address</w:t>
                            </w:r>
                            <w:r w:rsidRPr="009238F2">
                              <w:rPr>
                                <w:rFonts w:ascii="Verdana" w:hAnsi="Verdana" w:cs="Arial"/>
                                <w:sz w:val="20"/>
                                <w:szCs w:val="20"/>
                              </w:rPr>
                              <w:t>)</w:t>
                            </w:r>
                          </w:p>
                          <w:p w14:paraId="009CCF35" w14:textId="77777777" w:rsidR="00FE114B" w:rsidRPr="009238F2" w:rsidRDefault="00FE114B" w:rsidP="00FE114B">
                            <w:pPr>
                              <w:rPr>
                                <w:rFonts w:ascii="Verdana" w:hAnsi="Verdana" w:cs="Arial"/>
                                <w:sz w:val="20"/>
                                <w:szCs w:val="20"/>
                                <w:u w:val="single"/>
                              </w:rPr>
                            </w:pPr>
                            <w:r w:rsidRPr="009238F2">
                              <w:rPr>
                                <w:rFonts w:ascii="Verdana" w:hAnsi="Verdana" w:cs="Arial"/>
                                <w:sz w:val="20"/>
                                <w:szCs w:val="20"/>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p>
                          <w:p w14:paraId="1AC5CA05" w14:textId="77777777" w:rsidR="00FE114B" w:rsidRPr="009238F2" w:rsidRDefault="00FE114B" w:rsidP="00FE114B">
                            <w:pPr>
                              <w:rPr>
                                <w:rFonts w:ascii="Verdana" w:hAnsi="Verdana" w:cs="Arial"/>
                                <w:sz w:val="20"/>
                                <w:szCs w:val="20"/>
                                <w:u w:val="single"/>
                              </w:rPr>
                            </w:pPr>
                            <w:r w:rsidRPr="009238F2">
                              <w:rPr>
                                <w:rFonts w:ascii="Verdana" w:hAnsi="Verdana" w:cs="Arial"/>
                                <w:sz w:val="20"/>
                                <w:szCs w:val="20"/>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p>
                          <w:p w14:paraId="30E3EA46" w14:textId="77777777" w:rsidR="00FE114B" w:rsidRPr="009238F2" w:rsidRDefault="00FE114B" w:rsidP="00FE114B">
                            <w:pPr>
                              <w:rPr>
                                <w:rFonts w:ascii="Verdana" w:hAnsi="Verdana" w:cs="Arial"/>
                                <w:sz w:val="20"/>
                                <w:szCs w:val="20"/>
                              </w:rPr>
                            </w:pPr>
                            <w:r w:rsidRPr="009238F2">
                              <w:rPr>
                                <w:rFonts w:ascii="Verdana" w:hAnsi="Verdana" w:cs="Arial"/>
                                <w:sz w:val="20"/>
                                <w:szCs w:val="20"/>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p>
                          <w:p w14:paraId="329F5736" w14:textId="77777777" w:rsidR="00FE114B" w:rsidRPr="009238F2" w:rsidRDefault="00FE114B" w:rsidP="00FE114B">
                            <w:pPr>
                              <w:rPr>
                                <w:rFonts w:ascii="Verdana" w:hAnsi="Verdana" w:cs="Arial"/>
                                <w:sz w:val="20"/>
                                <w:szCs w:val="20"/>
                              </w:rPr>
                            </w:pPr>
                            <w:r w:rsidRPr="009238F2">
                              <w:rPr>
                                <w:rFonts w:ascii="Verdana" w:hAnsi="Verdana" w:cs="Arial"/>
                                <w:sz w:val="20"/>
                                <w:szCs w:val="20"/>
                              </w:rPr>
                              <w:t>3.</w:t>
                            </w:r>
                            <w:r w:rsidRPr="009238F2">
                              <w:rPr>
                                <w:rFonts w:ascii="Verdana" w:hAnsi="Verdana" w:cs="Arial"/>
                                <w:sz w:val="20"/>
                                <w:szCs w:val="20"/>
                              </w:rPr>
                              <w:tab/>
                              <w:t>State that the postcode is:</w:t>
                            </w:r>
                          </w:p>
                          <w:p w14:paraId="25E1714C" w14:textId="77777777" w:rsidR="00FE114B" w:rsidRPr="009238F2" w:rsidRDefault="00FE114B" w:rsidP="00FE114B">
                            <w:pPr>
                              <w:rPr>
                                <w:rFonts w:ascii="Verdana" w:hAnsi="Verdana" w:cs="Arial"/>
                                <w:sz w:val="20"/>
                                <w:szCs w:val="20"/>
                                <w:u w:val="single"/>
                              </w:rPr>
                            </w:pPr>
                            <w:r w:rsidRPr="009238F2">
                              <w:rPr>
                                <w:rFonts w:ascii="Verdana" w:hAnsi="Verdana" w:cs="Arial"/>
                                <w:sz w:val="20"/>
                                <w:szCs w:val="20"/>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p>
                          <w:p w14:paraId="54C4350E" w14:textId="77777777" w:rsidR="00FE114B" w:rsidRPr="00E01837" w:rsidRDefault="00FE114B" w:rsidP="00FE114B">
                            <w:pPr>
                              <w:rPr>
                                <w:rFonts w:ascii="Verdana" w:hAnsi="Verdana" w:cs="Arial"/>
                                <w:sz w:val="20"/>
                                <w:szCs w:val="20"/>
                              </w:rPr>
                            </w:pPr>
                            <w:r w:rsidRPr="009238F2">
                              <w:rPr>
                                <w:rFonts w:ascii="Verdana" w:hAnsi="Verdana" w:cs="Arial"/>
                                <w:sz w:val="20"/>
                                <w:szCs w:val="20"/>
                              </w:rPr>
                              <w:t>4.</w:t>
                            </w:r>
                            <w:r w:rsidRPr="009238F2">
                              <w:rPr>
                                <w:rFonts w:ascii="Verdana" w:hAnsi="Verdana" w:cs="Arial"/>
                                <w:sz w:val="20"/>
                                <w:szCs w:val="20"/>
                              </w:rPr>
                              <w:tab/>
                              <w:t xml:space="preserve">Give exact location in the academy </w:t>
                            </w:r>
                            <w:r w:rsidRPr="009238F2">
                              <w:rPr>
                                <w:rFonts w:ascii="Verdana" w:hAnsi="Verdana" w:cs="Arial"/>
                                <w:i/>
                                <w:iCs/>
                                <w:sz w:val="20"/>
                                <w:szCs w:val="20"/>
                              </w:rPr>
                              <w:t xml:space="preserve">(insert </w:t>
                            </w:r>
                            <w:r w:rsidRPr="00DD6A50">
                              <w:rPr>
                                <w:rFonts w:ascii="Verdana" w:hAnsi="Verdana" w:cs="Arial"/>
                                <w:i/>
                                <w:iCs/>
                                <w:sz w:val="20"/>
                                <w:szCs w:val="20"/>
                              </w:rPr>
                              <w:t>brief description)</w:t>
                            </w:r>
                          </w:p>
                          <w:p w14:paraId="06344460" w14:textId="77777777" w:rsidR="00FE114B" w:rsidRDefault="00FE114B" w:rsidP="00FE114B">
                            <w:pPr>
                              <w:rPr>
                                <w:rFonts w:ascii="Verdana" w:hAnsi="Verdana" w:cs="Arial"/>
                                <w:sz w:val="20"/>
                                <w:szCs w:val="20"/>
                                <w:u w:val="single"/>
                              </w:rPr>
                            </w:pPr>
                            <w:r w:rsidRPr="00E01837">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1E2FD06C" w14:textId="77777777" w:rsidR="00FE114B" w:rsidRDefault="00FE114B" w:rsidP="00FE114B">
                            <w:pPr>
                              <w:rPr>
                                <w:rFonts w:ascii="Verdana" w:hAnsi="Verdana" w:cs="Arial"/>
                                <w:sz w:val="20"/>
                                <w:szCs w:val="20"/>
                                <w:u w:val="single"/>
                              </w:rPr>
                            </w:pPr>
                            <w:r w:rsidRPr="00E01837">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2B5B85E5" w14:textId="77777777" w:rsidR="00FE114B" w:rsidRDefault="00FE114B" w:rsidP="00FE114B">
                            <w:pPr>
                              <w:rPr>
                                <w:rFonts w:ascii="Verdana" w:hAnsi="Verdana" w:cs="Arial"/>
                                <w:sz w:val="20"/>
                                <w:szCs w:val="20"/>
                                <w:u w:val="single"/>
                              </w:rPr>
                            </w:pPr>
                            <w:r w:rsidRPr="00E01837">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712C60AE" w14:textId="77777777" w:rsidR="00FE114B" w:rsidRPr="005C7CE7" w:rsidRDefault="00FE114B" w:rsidP="00FE114B">
                            <w:pPr>
                              <w:rPr>
                                <w:rFonts w:ascii="Verdana" w:hAnsi="Verdana" w:cs="Arial"/>
                                <w:sz w:val="20"/>
                                <w:szCs w:val="20"/>
                                <w:u w:val="single"/>
                              </w:rPr>
                            </w:pPr>
                            <w:r w:rsidRPr="00E01837">
                              <w:rPr>
                                <w:rFonts w:ascii="Verdana" w:hAnsi="Verdana" w:cs="Arial"/>
                                <w:sz w:val="20"/>
                                <w:szCs w:val="20"/>
                              </w:rPr>
                              <w:t>5.</w:t>
                            </w:r>
                            <w:r w:rsidRPr="00E01837">
                              <w:rPr>
                                <w:rFonts w:ascii="Verdana" w:hAnsi="Verdana" w:cs="Arial"/>
                                <w:sz w:val="20"/>
                                <w:szCs w:val="20"/>
                              </w:rPr>
                              <w:tab/>
                              <w:t xml:space="preserve">Give your name: </w:t>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4E85DFC8" w14:textId="77777777" w:rsidR="00FE114B" w:rsidRPr="00E01837" w:rsidRDefault="00FE114B" w:rsidP="00FE114B">
                            <w:pPr>
                              <w:rPr>
                                <w:rFonts w:ascii="Verdana" w:hAnsi="Verdana" w:cs="Arial"/>
                                <w:sz w:val="20"/>
                                <w:szCs w:val="20"/>
                              </w:rPr>
                            </w:pPr>
                            <w:r w:rsidRPr="00E01837">
                              <w:rPr>
                                <w:rFonts w:ascii="Verdana" w:hAnsi="Verdana" w:cs="Arial"/>
                                <w:sz w:val="20"/>
                                <w:szCs w:val="20"/>
                              </w:rPr>
                              <w:t>6.</w:t>
                            </w:r>
                            <w:r w:rsidRPr="00E01837">
                              <w:rPr>
                                <w:rFonts w:ascii="Verdana" w:hAnsi="Verdana" w:cs="Arial"/>
                                <w:sz w:val="20"/>
                                <w:szCs w:val="20"/>
                              </w:rPr>
                              <w:tab/>
                              <w:t>Give name of child and a brief description of child’s symptoms</w:t>
                            </w:r>
                          </w:p>
                          <w:p w14:paraId="00E6DD24" w14:textId="77777777" w:rsidR="00FE114B" w:rsidRDefault="00FE114B" w:rsidP="00FE114B">
                            <w:pPr>
                              <w:rPr>
                                <w:rFonts w:ascii="Verdana" w:hAnsi="Verdana" w:cs="Arial"/>
                                <w:sz w:val="20"/>
                                <w:szCs w:val="20"/>
                                <w:u w:val="single"/>
                              </w:rPr>
                            </w:pPr>
                            <w:r w:rsidRPr="00E01837">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33BE6D9E" w14:textId="77777777" w:rsidR="00FE114B" w:rsidRDefault="00FE114B" w:rsidP="00FE114B">
                            <w:pPr>
                              <w:rPr>
                                <w:rFonts w:ascii="Verdana" w:hAnsi="Verdana" w:cs="Arial"/>
                                <w:sz w:val="20"/>
                                <w:szCs w:val="20"/>
                                <w:u w:val="single"/>
                              </w:rPr>
                            </w:pPr>
                            <w:r>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2B802170" w14:textId="77777777" w:rsidR="00FE114B" w:rsidRPr="005C7CE7" w:rsidRDefault="00FE114B" w:rsidP="00FE114B">
                            <w:pPr>
                              <w:rPr>
                                <w:rFonts w:ascii="Verdana" w:hAnsi="Verdana" w:cs="Arial"/>
                                <w:sz w:val="20"/>
                                <w:szCs w:val="20"/>
                                <w:u w:val="single"/>
                              </w:rPr>
                            </w:pPr>
                            <w:r>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6D8F9F43" w14:textId="77777777" w:rsidR="00FE114B" w:rsidRDefault="00FE114B" w:rsidP="00FE114B">
                            <w:pPr>
                              <w:ind w:left="720" w:hanging="720"/>
                              <w:rPr>
                                <w:rFonts w:ascii="Verdana" w:hAnsi="Verdana" w:cs="Arial"/>
                                <w:sz w:val="20"/>
                                <w:szCs w:val="20"/>
                              </w:rPr>
                            </w:pPr>
                            <w:r w:rsidRPr="00E01837">
                              <w:rPr>
                                <w:rFonts w:ascii="Verdana" w:hAnsi="Verdana" w:cs="Arial"/>
                                <w:sz w:val="20"/>
                                <w:szCs w:val="20"/>
                              </w:rPr>
                              <w:t>7.</w:t>
                            </w:r>
                            <w:r w:rsidRPr="00E01837">
                              <w:rPr>
                                <w:rFonts w:ascii="Verdana" w:hAnsi="Verdana" w:cs="Arial"/>
                                <w:sz w:val="20"/>
                                <w:szCs w:val="20"/>
                              </w:rPr>
                              <w:tab/>
                              <w:t xml:space="preserve">Inform Ambulance Control of the best entrance and state that the crew will be met and taken to </w:t>
                            </w:r>
                            <w:r>
                              <w:rPr>
                                <w:rFonts w:ascii="Verdana" w:hAnsi="Verdana" w:cs="Arial"/>
                                <w:sz w:val="20"/>
                                <w:szCs w:val="20"/>
                              </w:rPr>
                              <w:t>the casualty</w:t>
                            </w:r>
                          </w:p>
                          <w:p w14:paraId="39DDC02B" w14:textId="77777777" w:rsidR="00FE114B" w:rsidRDefault="00FE114B" w:rsidP="00FE114B">
                            <w:pPr>
                              <w:ind w:left="720" w:hanging="720"/>
                              <w:rPr>
                                <w:rFonts w:ascii="Verdana" w:hAnsi="Verdana" w:cs="Arial"/>
                                <w:sz w:val="20"/>
                                <w:szCs w:val="20"/>
                              </w:rPr>
                            </w:pPr>
                          </w:p>
                          <w:p w14:paraId="0B22065E" w14:textId="77777777" w:rsidR="00FE114B" w:rsidRPr="00CE69C9" w:rsidRDefault="00FE114B" w:rsidP="00FE114B">
                            <w:pPr>
                              <w:ind w:left="720" w:hanging="720"/>
                              <w:rPr>
                                <w:rFonts w:ascii="Verdana" w:hAnsi="Verdana" w:cs="Arial"/>
                                <w:b/>
                                <w:bCs/>
                                <w:sz w:val="20"/>
                                <w:szCs w:val="20"/>
                              </w:rPr>
                            </w:pPr>
                            <w:r w:rsidRPr="00CE69C9">
                              <w:rPr>
                                <w:rFonts w:ascii="Verdana" w:hAnsi="Verdana" w:cs="Arial"/>
                                <w:b/>
                                <w:bCs/>
                                <w:sz w:val="20"/>
                                <w:szCs w:val="20"/>
                              </w:rPr>
                              <w:t>Speak clearly and slowly and be ready to repeat information if asked</w:t>
                            </w:r>
                          </w:p>
                          <w:p w14:paraId="335B0856" w14:textId="77777777" w:rsidR="00FE114B" w:rsidRPr="00CE69C9" w:rsidRDefault="00FE114B" w:rsidP="00FE114B">
                            <w:pPr>
                              <w:rPr>
                                <w:rFonts w:ascii="Verdana" w:hAnsi="Verdana" w:cs="Arial"/>
                                <w:sz w:val="20"/>
                                <w:szCs w:val="20"/>
                              </w:rPr>
                            </w:pPr>
                            <w:r w:rsidRPr="00E01837">
                              <w:rPr>
                                <w:rFonts w:ascii="Verdana" w:hAnsi="Verdana" w:cs="Arial"/>
                                <w:sz w:val="20"/>
                                <w:szCs w:val="20"/>
                              </w:rPr>
                              <w:t>Put a completed copy of this form by the telephone</w:t>
                            </w:r>
                            <w:r>
                              <w:rPr>
                                <w:rFonts w:ascii="Verdana" w:hAnsi="Verdana" w:cs="Arial"/>
                                <w:sz w:val="20"/>
                                <w:szCs w:val="20"/>
                              </w:rPr>
                              <w:t>.</w:t>
                            </w:r>
                          </w:p>
                        </w:txbxContent>
                      </wps:txbx>
                      <wps:bodyPr rot="0" vert="horz" wrap="square" lIns="91440" tIns="45720" rIns="91440" bIns="45720" anchor="t" anchorCtr="0" upright="1">
                        <a:noAutofit/>
                      </wps:bodyPr>
                    </wps:wsp>
                  </a:graphicData>
                </a:graphic>
              </wp:inline>
            </w:drawing>
          </mc:Choice>
          <mc:Fallback>
            <w:pict>
              <v:shape w14:anchorId="08945D4B" id="Text Box 2" o:spid="_x0000_s1032" type="#_x0000_t202" style="width:446.4pt;height:57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">
                <v:textbox>
                  <w:txbxContent>
                    <w:p w14:paraId="74C4B6F0" w14:textId="77777777" w:rsidR="00FE114B" w:rsidRPr="00CE69C9" w:rsidRDefault="00FE114B" w:rsidP="00FE114B">
                      <w:pPr>
                        <w:jc w:val="center"/>
                        <w:rPr>
                          <w:rFonts w:ascii="Verdana" w:hAnsi="Verdana" w:cs="Arial"/>
                          <w:b/>
                          <w:bCs/>
                          <w:sz w:val="20"/>
                          <w:szCs w:val="20"/>
                        </w:rPr>
                      </w:pPr>
                      <w:r w:rsidRPr="00CE69C9">
                        <w:rPr>
                          <w:rFonts w:ascii="Verdana" w:hAnsi="Verdana" w:cs="Arial"/>
                          <w:b/>
                          <w:bCs/>
                          <w:sz w:val="20"/>
                          <w:szCs w:val="20"/>
                        </w:rPr>
                        <w:t>Request for an Ambulance</w:t>
                      </w:r>
                    </w:p>
                    <w:p w14:paraId="39AB17B7" w14:textId="77777777" w:rsidR="00FE114B" w:rsidRPr="00E01837" w:rsidRDefault="00FE114B" w:rsidP="00FE114B">
                      <w:pPr>
                        <w:rPr>
                          <w:rFonts w:ascii="Verdana" w:hAnsi="Verdana" w:cs="Arial"/>
                          <w:sz w:val="20"/>
                          <w:szCs w:val="20"/>
                        </w:rPr>
                      </w:pPr>
                      <w:r w:rsidRPr="00E01837">
                        <w:rPr>
                          <w:rFonts w:ascii="Verdana" w:hAnsi="Verdana" w:cs="Arial"/>
                          <w:sz w:val="20"/>
                          <w:szCs w:val="20"/>
                        </w:rPr>
                        <w:t>Dial 999, ask for ambulance and be ready with the following information:</w:t>
                      </w:r>
                    </w:p>
                    <w:p w14:paraId="73B98B23" w14:textId="77777777" w:rsidR="00FE114B" w:rsidRPr="00E01837" w:rsidRDefault="00FE114B" w:rsidP="00FE114B">
                      <w:pPr>
                        <w:rPr>
                          <w:rFonts w:ascii="Verdana" w:hAnsi="Verdana" w:cs="Arial"/>
                          <w:sz w:val="20"/>
                          <w:szCs w:val="20"/>
                        </w:rPr>
                      </w:pPr>
                    </w:p>
                    <w:p w14:paraId="301BBEBE" w14:textId="77777777" w:rsidR="00FE114B" w:rsidRPr="00E01837" w:rsidRDefault="00FE114B" w:rsidP="00FE114B">
                      <w:pPr>
                        <w:rPr>
                          <w:rFonts w:ascii="Verdana" w:hAnsi="Verdana" w:cs="Arial"/>
                          <w:sz w:val="20"/>
                          <w:szCs w:val="20"/>
                        </w:rPr>
                      </w:pPr>
                      <w:r w:rsidRPr="00E01837">
                        <w:rPr>
                          <w:rFonts w:ascii="Verdana" w:hAnsi="Verdana" w:cs="Arial"/>
                          <w:sz w:val="20"/>
                          <w:szCs w:val="20"/>
                        </w:rPr>
                        <w:t>1.</w:t>
                      </w:r>
                      <w:r w:rsidRPr="00E01837">
                        <w:rPr>
                          <w:rFonts w:ascii="Verdana" w:hAnsi="Verdana" w:cs="Arial"/>
                          <w:sz w:val="20"/>
                          <w:szCs w:val="20"/>
                        </w:rPr>
                        <w:tab/>
                        <w:t>Your telephone number:</w:t>
                      </w:r>
                    </w:p>
                    <w:p w14:paraId="337150C5" w14:textId="77777777" w:rsidR="00FE114B" w:rsidRPr="009238F2" w:rsidRDefault="00FE114B" w:rsidP="00FE114B">
                      <w:pPr>
                        <w:rPr>
                          <w:rFonts w:ascii="Verdana" w:hAnsi="Verdana" w:cs="Arial"/>
                          <w:sz w:val="20"/>
                          <w:szCs w:val="20"/>
                          <w:u w:val="single"/>
                        </w:rPr>
                      </w:pPr>
                      <w:r w:rsidRPr="00E01837">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p>
                    <w:p w14:paraId="1D3475ED" w14:textId="77777777" w:rsidR="00FE114B" w:rsidRPr="009238F2" w:rsidRDefault="00FE114B" w:rsidP="00FE114B">
                      <w:pPr>
                        <w:rPr>
                          <w:rFonts w:ascii="Verdana" w:hAnsi="Verdana" w:cs="Arial"/>
                          <w:sz w:val="20"/>
                          <w:szCs w:val="20"/>
                        </w:rPr>
                      </w:pPr>
                      <w:r w:rsidRPr="009238F2">
                        <w:rPr>
                          <w:rFonts w:ascii="Verdana" w:hAnsi="Verdana" w:cs="Arial"/>
                          <w:sz w:val="20"/>
                          <w:szCs w:val="20"/>
                        </w:rPr>
                        <w:t>2.</w:t>
                      </w:r>
                      <w:r w:rsidRPr="009238F2">
                        <w:rPr>
                          <w:rFonts w:ascii="Verdana" w:hAnsi="Verdana" w:cs="Arial"/>
                          <w:sz w:val="20"/>
                          <w:szCs w:val="20"/>
                        </w:rPr>
                        <w:tab/>
                        <w:t xml:space="preserve">Give your location as follows </w:t>
                      </w:r>
                      <w:r w:rsidRPr="009238F2">
                        <w:rPr>
                          <w:rFonts w:ascii="Verdana" w:hAnsi="Verdana" w:cs="Arial"/>
                          <w:i/>
                          <w:sz w:val="20"/>
                          <w:szCs w:val="20"/>
                        </w:rPr>
                        <w:t>(insert academy address</w:t>
                      </w:r>
                      <w:r w:rsidRPr="009238F2">
                        <w:rPr>
                          <w:rFonts w:ascii="Verdana" w:hAnsi="Verdana" w:cs="Arial"/>
                          <w:sz w:val="20"/>
                          <w:szCs w:val="20"/>
                        </w:rPr>
                        <w:t>)</w:t>
                      </w:r>
                    </w:p>
                    <w:p w14:paraId="009CCF35" w14:textId="77777777" w:rsidR="00FE114B" w:rsidRPr="009238F2" w:rsidRDefault="00FE114B" w:rsidP="00FE114B">
                      <w:pPr>
                        <w:rPr>
                          <w:rFonts w:ascii="Verdana" w:hAnsi="Verdana" w:cs="Arial"/>
                          <w:sz w:val="20"/>
                          <w:szCs w:val="20"/>
                          <w:u w:val="single"/>
                        </w:rPr>
                      </w:pPr>
                      <w:r w:rsidRPr="009238F2">
                        <w:rPr>
                          <w:rFonts w:ascii="Verdana" w:hAnsi="Verdana" w:cs="Arial"/>
                          <w:sz w:val="20"/>
                          <w:szCs w:val="20"/>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p>
                    <w:p w14:paraId="1AC5CA05" w14:textId="77777777" w:rsidR="00FE114B" w:rsidRPr="009238F2" w:rsidRDefault="00FE114B" w:rsidP="00FE114B">
                      <w:pPr>
                        <w:rPr>
                          <w:rFonts w:ascii="Verdana" w:hAnsi="Verdana" w:cs="Arial"/>
                          <w:sz w:val="20"/>
                          <w:szCs w:val="20"/>
                          <w:u w:val="single"/>
                        </w:rPr>
                      </w:pPr>
                      <w:r w:rsidRPr="009238F2">
                        <w:rPr>
                          <w:rFonts w:ascii="Verdana" w:hAnsi="Verdana" w:cs="Arial"/>
                          <w:sz w:val="20"/>
                          <w:szCs w:val="20"/>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p>
                    <w:p w14:paraId="30E3EA46" w14:textId="77777777" w:rsidR="00FE114B" w:rsidRPr="009238F2" w:rsidRDefault="00FE114B" w:rsidP="00FE114B">
                      <w:pPr>
                        <w:rPr>
                          <w:rFonts w:ascii="Verdana" w:hAnsi="Verdana" w:cs="Arial"/>
                          <w:sz w:val="20"/>
                          <w:szCs w:val="20"/>
                        </w:rPr>
                      </w:pPr>
                      <w:r w:rsidRPr="009238F2">
                        <w:rPr>
                          <w:rFonts w:ascii="Verdana" w:hAnsi="Verdana" w:cs="Arial"/>
                          <w:sz w:val="20"/>
                          <w:szCs w:val="20"/>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r w:rsidRPr="009238F2">
                        <w:rPr>
                          <w:rFonts w:ascii="Verdana" w:hAnsi="Verdana" w:cs="Arial"/>
                          <w:sz w:val="20"/>
                          <w:szCs w:val="20"/>
                        </w:rPr>
                        <w:tab/>
                      </w:r>
                    </w:p>
                    <w:p w14:paraId="329F5736" w14:textId="77777777" w:rsidR="00FE114B" w:rsidRPr="009238F2" w:rsidRDefault="00FE114B" w:rsidP="00FE114B">
                      <w:pPr>
                        <w:rPr>
                          <w:rFonts w:ascii="Verdana" w:hAnsi="Verdana" w:cs="Arial"/>
                          <w:sz w:val="20"/>
                          <w:szCs w:val="20"/>
                        </w:rPr>
                      </w:pPr>
                      <w:r w:rsidRPr="009238F2">
                        <w:rPr>
                          <w:rFonts w:ascii="Verdana" w:hAnsi="Verdana" w:cs="Arial"/>
                          <w:sz w:val="20"/>
                          <w:szCs w:val="20"/>
                        </w:rPr>
                        <w:t>3.</w:t>
                      </w:r>
                      <w:r w:rsidRPr="009238F2">
                        <w:rPr>
                          <w:rFonts w:ascii="Verdana" w:hAnsi="Verdana" w:cs="Arial"/>
                          <w:sz w:val="20"/>
                          <w:szCs w:val="20"/>
                        </w:rPr>
                        <w:tab/>
                        <w:t>State that the postcode is:</w:t>
                      </w:r>
                    </w:p>
                    <w:p w14:paraId="25E1714C" w14:textId="77777777" w:rsidR="00FE114B" w:rsidRPr="009238F2" w:rsidRDefault="00FE114B" w:rsidP="00FE114B">
                      <w:pPr>
                        <w:rPr>
                          <w:rFonts w:ascii="Verdana" w:hAnsi="Verdana" w:cs="Arial"/>
                          <w:sz w:val="20"/>
                          <w:szCs w:val="20"/>
                          <w:u w:val="single"/>
                        </w:rPr>
                      </w:pPr>
                      <w:r w:rsidRPr="009238F2">
                        <w:rPr>
                          <w:rFonts w:ascii="Verdana" w:hAnsi="Verdana" w:cs="Arial"/>
                          <w:sz w:val="20"/>
                          <w:szCs w:val="20"/>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r w:rsidRPr="009238F2">
                        <w:rPr>
                          <w:rFonts w:ascii="Verdana" w:hAnsi="Verdana" w:cs="Arial"/>
                          <w:sz w:val="20"/>
                          <w:szCs w:val="20"/>
                          <w:u w:val="single"/>
                        </w:rPr>
                        <w:tab/>
                      </w:r>
                    </w:p>
                    <w:p w14:paraId="54C4350E" w14:textId="77777777" w:rsidR="00FE114B" w:rsidRPr="00E01837" w:rsidRDefault="00FE114B" w:rsidP="00FE114B">
                      <w:pPr>
                        <w:rPr>
                          <w:rFonts w:ascii="Verdana" w:hAnsi="Verdana" w:cs="Arial"/>
                          <w:sz w:val="20"/>
                          <w:szCs w:val="20"/>
                        </w:rPr>
                      </w:pPr>
                      <w:r w:rsidRPr="009238F2">
                        <w:rPr>
                          <w:rFonts w:ascii="Verdana" w:hAnsi="Verdana" w:cs="Arial"/>
                          <w:sz w:val="20"/>
                          <w:szCs w:val="20"/>
                        </w:rPr>
                        <w:t>4.</w:t>
                      </w:r>
                      <w:r w:rsidRPr="009238F2">
                        <w:rPr>
                          <w:rFonts w:ascii="Verdana" w:hAnsi="Verdana" w:cs="Arial"/>
                          <w:sz w:val="20"/>
                          <w:szCs w:val="20"/>
                        </w:rPr>
                        <w:tab/>
                        <w:t xml:space="preserve">Give exact location in the academy </w:t>
                      </w:r>
                      <w:r w:rsidRPr="009238F2">
                        <w:rPr>
                          <w:rFonts w:ascii="Verdana" w:hAnsi="Verdana" w:cs="Arial"/>
                          <w:i/>
                          <w:iCs/>
                          <w:sz w:val="20"/>
                          <w:szCs w:val="20"/>
                        </w:rPr>
                        <w:t xml:space="preserve">(insert </w:t>
                      </w:r>
                      <w:r w:rsidRPr="00DD6A50">
                        <w:rPr>
                          <w:rFonts w:ascii="Verdana" w:hAnsi="Verdana" w:cs="Arial"/>
                          <w:i/>
                          <w:iCs/>
                          <w:sz w:val="20"/>
                          <w:szCs w:val="20"/>
                        </w:rPr>
                        <w:t>brief description)</w:t>
                      </w:r>
                    </w:p>
                    <w:p w14:paraId="06344460" w14:textId="77777777" w:rsidR="00FE114B" w:rsidRDefault="00FE114B" w:rsidP="00FE114B">
                      <w:pPr>
                        <w:rPr>
                          <w:rFonts w:ascii="Verdana" w:hAnsi="Verdana" w:cs="Arial"/>
                          <w:sz w:val="20"/>
                          <w:szCs w:val="20"/>
                          <w:u w:val="single"/>
                        </w:rPr>
                      </w:pPr>
                      <w:r w:rsidRPr="00E01837">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1E2FD06C" w14:textId="77777777" w:rsidR="00FE114B" w:rsidRDefault="00FE114B" w:rsidP="00FE114B">
                      <w:pPr>
                        <w:rPr>
                          <w:rFonts w:ascii="Verdana" w:hAnsi="Verdana" w:cs="Arial"/>
                          <w:sz w:val="20"/>
                          <w:szCs w:val="20"/>
                          <w:u w:val="single"/>
                        </w:rPr>
                      </w:pPr>
                      <w:r w:rsidRPr="00E01837">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2B5B85E5" w14:textId="77777777" w:rsidR="00FE114B" w:rsidRDefault="00FE114B" w:rsidP="00FE114B">
                      <w:pPr>
                        <w:rPr>
                          <w:rFonts w:ascii="Verdana" w:hAnsi="Verdana" w:cs="Arial"/>
                          <w:sz w:val="20"/>
                          <w:szCs w:val="20"/>
                          <w:u w:val="single"/>
                        </w:rPr>
                      </w:pPr>
                      <w:r w:rsidRPr="00E01837">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712C60AE" w14:textId="77777777" w:rsidR="00FE114B" w:rsidRPr="005C7CE7" w:rsidRDefault="00FE114B" w:rsidP="00FE114B">
                      <w:pPr>
                        <w:rPr>
                          <w:rFonts w:ascii="Verdana" w:hAnsi="Verdana" w:cs="Arial"/>
                          <w:sz w:val="20"/>
                          <w:szCs w:val="20"/>
                          <w:u w:val="single"/>
                        </w:rPr>
                      </w:pPr>
                      <w:r w:rsidRPr="00E01837">
                        <w:rPr>
                          <w:rFonts w:ascii="Verdana" w:hAnsi="Verdana" w:cs="Arial"/>
                          <w:sz w:val="20"/>
                          <w:szCs w:val="20"/>
                        </w:rPr>
                        <w:t>5.</w:t>
                      </w:r>
                      <w:r w:rsidRPr="00E01837">
                        <w:rPr>
                          <w:rFonts w:ascii="Verdana" w:hAnsi="Verdana" w:cs="Arial"/>
                          <w:sz w:val="20"/>
                          <w:szCs w:val="20"/>
                        </w:rPr>
                        <w:tab/>
                        <w:t xml:space="preserve">Give your name: </w:t>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4E85DFC8" w14:textId="77777777" w:rsidR="00FE114B" w:rsidRPr="00E01837" w:rsidRDefault="00FE114B" w:rsidP="00FE114B">
                      <w:pPr>
                        <w:rPr>
                          <w:rFonts w:ascii="Verdana" w:hAnsi="Verdana" w:cs="Arial"/>
                          <w:sz w:val="20"/>
                          <w:szCs w:val="20"/>
                        </w:rPr>
                      </w:pPr>
                      <w:r w:rsidRPr="00E01837">
                        <w:rPr>
                          <w:rFonts w:ascii="Verdana" w:hAnsi="Verdana" w:cs="Arial"/>
                          <w:sz w:val="20"/>
                          <w:szCs w:val="20"/>
                        </w:rPr>
                        <w:t>6.</w:t>
                      </w:r>
                      <w:r w:rsidRPr="00E01837">
                        <w:rPr>
                          <w:rFonts w:ascii="Verdana" w:hAnsi="Verdana" w:cs="Arial"/>
                          <w:sz w:val="20"/>
                          <w:szCs w:val="20"/>
                        </w:rPr>
                        <w:tab/>
                        <w:t>Give name of child and a brief description of child’s symptoms</w:t>
                      </w:r>
                    </w:p>
                    <w:p w14:paraId="00E6DD24" w14:textId="77777777" w:rsidR="00FE114B" w:rsidRDefault="00FE114B" w:rsidP="00FE114B">
                      <w:pPr>
                        <w:rPr>
                          <w:rFonts w:ascii="Verdana" w:hAnsi="Verdana" w:cs="Arial"/>
                          <w:sz w:val="20"/>
                          <w:szCs w:val="20"/>
                          <w:u w:val="single"/>
                        </w:rPr>
                      </w:pPr>
                      <w:r w:rsidRPr="00E01837">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33BE6D9E" w14:textId="77777777" w:rsidR="00FE114B" w:rsidRDefault="00FE114B" w:rsidP="00FE114B">
                      <w:pPr>
                        <w:rPr>
                          <w:rFonts w:ascii="Verdana" w:hAnsi="Verdana" w:cs="Arial"/>
                          <w:sz w:val="20"/>
                          <w:szCs w:val="20"/>
                          <w:u w:val="single"/>
                        </w:rPr>
                      </w:pPr>
                      <w:r>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2B802170" w14:textId="77777777" w:rsidR="00FE114B" w:rsidRPr="005C7CE7" w:rsidRDefault="00FE114B" w:rsidP="00FE114B">
                      <w:pPr>
                        <w:rPr>
                          <w:rFonts w:ascii="Verdana" w:hAnsi="Verdana" w:cs="Arial"/>
                          <w:sz w:val="20"/>
                          <w:szCs w:val="20"/>
                          <w:u w:val="single"/>
                        </w:rPr>
                      </w:pPr>
                      <w:r>
                        <w:rPr>
                          <w:rFonts w:ascii="Verdana" w:hAnsi="Verdana" w:cs="Arial"/>
                          <w:sz w:val="20"/>
                          <w:szCs w:val="20"/>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r>
                        <w:rPr>
                          <w:rFonts w:ascii="Verdana" w:hAnsi="Verdana" w:cs="Arial"/>
                          <w:sz w:val="20"/>
                          <w:szCs w:val="20"/>
                          <w:u w:val="single"/>
                        </w:rPr>
                        <w:tab/>
                      </w:r>
                    </w:p>
                    <w:p w14:paraId="6D8F9F43" w14:textId="77777777" w:rsidR="00FE114B" w:rsidRDefault="00FE114B" w:rsidP="00FE114B">
                      <w:pPr>
                        <w:ind w:left="720" w:hanging="720"/>
                        <w:rPr>
                          <w:rFonts w:ascii="Verdana" w:hAnsi="Verdana" w:cs="Arial"/>
                          <w:sz w:val="20"/>
                          <w:szCs w:val="20"/>
                        </w:rPr>
                      </w:pPr>
                      <w:r w:rsidRPr="00E01837">
                        <w:rPr>
                          <w:rFonts w:ascii="Verdana" w:hAnsi="Verdana" w:cs="Arial"/>
                          <w:sz w:val="20"/>
                          <w:szCs w:val="20"/>
                        </w:rPr>
                        <w:t>7.</w:t>
                      </w:r>
                      <w:r w:rsidRPr="00E01837">
                        <w:rPr>
                          <w:rFonts w:ascii="Verdana" w:hAnsi="Verdana" w:cs="Arial"/>
                          <w:sz w:val="20"/>
                          <w:szCs w:val="20"/>
                        </w:rPr>
                        <w:tab/>
                        <w:t xml:space="preserve">Inform Ambulance Control of the best entrance and state that the crew will be met and taken to </w:t>
                      </w:r>
                      <w:r>
                        <w:rPr>
                          <w:rFonts w:ascii="Verdana" w:hAnsi="Verdana" w:cs="Arial"/>
                          <w:sz w:val="20"/>
                          <w:szCs w:val="20"/>
                        </w:rPr>
                        <w:t>the casualty</w:t>
                      </w:r>
                    </w:p>
                    <w:p w14:paraId="39DDC02B" w14:textId="77777777" w:rsidR="00FE114B" w:rsidRDefault="00FE114B" w:rsidP="00FE114B">
                      <w:pPr>
                        <w:ind w:left="720" w:hanging="720"/>
                        <w:rPr>
                          <w:rFonts w:ascii="Verdana" w:hAnsi="Verdana" w:cs="Arial"/>
                          <w:sz w:val="20"/>
                          <w:szCs w:val="20"/>
                        </w:rPr>
                      </w:pPr>
                    </w:p>
                    <w:p w14:paraId="0B22065E" w14:textId="77777777" w:rsidR="00FE114B" w:rsidRPr="00CE69C9" w:rsidRDefault="00FE114B" w:rsidP="00FE114B">
                      <w:pPr>
                        <w:ind w:left="720" w:hanging="720"/>
                        <w:rPr>
                          <w:rFonts w:ascii="Verdana" w:hAnsi="Verdana" w:cs="Arial"/>
                          <w:b/>
                          <w:bCs/>
                          <w:sz w:val="20"/>
                          <w:szCs w:val="20"/>
                        </w:rPr>
                      </w:pPr>
                      <w:r w:rsidRPr="00CE69C9">
                        <w:rPr>
                          <w:rFonts w:ascii="Verdana" w:hAnsi="Verdana" w:cs="Arial"/>
                          <w:b/>
                          <w:bCs/>
                          <w:sz w:val="20"/>
                          <w:szCs w:val="20"/>
                        </w:rPr>
                        <w:t>Speak clearly and slowly and be ready to repeat information if asked</w:t>
                      </w:r>
                    </w:p>
                    <w:p w14:paraId="335B0856" w14:textId="77777777" w:rsidR="00FE114B" w:rsidRPr="00CE69C9" w:rsidRDefault="00FE114B" w:rsidP="00FE114B">
                      <w:pPr>
                        <w:rPr>
                          <w:rFonts w:ascii="Verdana" w:hAnsi="Verdana" w:cs="Arial"/>
                          <w:sz w:val="20"/>
                          <w:szCs w:val="20"/>
                        </w:rPr>
                      </w:pPr>
                      <w:r w:rsidRPr="00E01837">
                        <w:rPr>
                          <w:rFonts w:ascii="Verdana" w:hAnsi="Verdana" w:cs="Arial"/>
                          <w:sz w:val="20"/>
                          <w:szCs w:val="20"/>
                        </w:rPr>
                        <w:t>Put a completed copy of this form by the telephone</w:t>
                      </w:r>
                      <w:r>
                        <w:rPr>
                          <w:rFonts w:ascii="Verdana" w:hAnsi="Verdana" w:cs="Arial"/>
                          <w:sz w:val="20"/>
                          <w:szCs w:val="20"/>
                        </w:rPr>
                        <w:t>.</w:t>
                      </w:r>
                    </w:p>
                  </w:txbxContent>
                </v:textbox>
                <w10:anchorlock/>
              </v:shape>
            </w:pict>
          </mc:Fallback>
        </mc:AlternateContent>
      </w:r>
    </w:p>
    <w:p w14:paraId="27F9EA90" w14:textId="77777777" w:rsidR="00FE114B" w:rsidRPr="00932549" w:rsidRDefault="00FE114B" w:rsidP="00FE114B">
      <w:pPr>
        <w:rPr>
          <w:bCs/>
          <w:szCs w:val="24"/>
        </w:rPr>
      </w:pPr>
    </w:p>
    <w:p w14:paraId="07D3CB6A" w14:textId="77777777" w:rsidR="00F332FA" w:rsidRPr="00932549" w:rsidRDefault="00F332FA" w:rsidP="00FE114B">
      <w:pPr>
        <w:rPr>
          <w:bCs/>
          <w:szCs w:val="24"/>
        </w:rPr>
      </w:pPr>
    </w:p>
    <w:p w14:paraId="2C9699CB" w14:textId="77777777" w:rsidR="00F332FA" w:rsidRPr="00932549" w:rsidRDefault="00F332FA" w:rsidP="00FE114B">
      <w:pPr>
        <w:rPr>
          <w:bCs/>
          <w:szCs w:val="24"/>
        </w:rPr>
      </w:pPr>
    </w:p>
    <w:p w14:paraId="39A8648A" w14:textId="40248D5A" w:rsidR="00FE114B" w:rsidRPr="00932549" w:rsidRDefault="00FE114B" w:rsidP="00FE114B">
      <w:pPr>
        <w:rPr>
          <w:b/>
          <w:szCs w:val="24"/>
        </w:rPr>
      </w:pPr>
      <w:r w:rsidRPr="00932549">
        <w:rPr>
          <w:b/>
          <w:szCs w:val="24"/>
        </w:rPr>
        <w:t>Calthorpe</w:t>
      </w:r>
      <w:r w:rsidR="00BC295E" w:rsidRPr="00932549">
        <w:rPr>
          <w:b/>
          <w:szCs w:val="24"/>
        </w:rPr>
        <w:t xml:space="preserve"> additional information</w:t>
      </w:r>
    </w:p>
    <w:p w14:paraId="0C25CDE4" w14:textId="77777777" w:rsidR="00FE114B" w:rsidRPr="00932549" w:rsidRDefault="00FE114B" w:rsidP="00FE114B">
      <w:pPr>
        <w:rPr>
          <w:bCs/>
          <w:szCs w:val="24"/>
        </w:rPr>
      </w:pPr>
      <w:r w:rsidRPr="00932549">
        <w:rPr>
          <w:bCs/>
          <w:szCs w:val="24"/>
        </w:rPr>
        <w:t xml:space="preserve">Please follow the advice of individual </w:t>
      </w:r>
      <w:proofErr w:type="gramStart"/>
      <w:r w:rsidRPr="00932549">
        <w:rPr>
          <w:bCs/>
          <w:szCs w:val="24"/>
        </w:rPr>
        <w:t>learners</w:t>
      </w:r>
      <w:proofErr w:type="gramEnd"/>
      <w:r w:rsidRPr="00932549">
        <w:rPr>
          <w:bCs/>
          <w:szCs w:val="24"/>
        </w:rPr>
        <w:t xml:space="preserve"> alert cards which shall inform you of when Emergency services are to be contacted by staff. </w:t>
      </w:r>
    </w:p>
    <w:p w14:paraId="21584972" w14:textId="77777777" w:rsidR="00FE114B" w:rsidRPr="00932549" w:rsidRDefault="00FE114B" w:rsidP="00FE114B">
      <w:pPr>
        <w:rPr>
          <w:bCs/>
          <w:szCs w:val="24"/>
        </w:rPr>
      </w:pPr>
      <w:r w:rsidRPr="00932549">
        <w:rPr>
          <w:bCs/>
          <w:szCs w:val="24"/>
        </w:rPr>
        <w:t>If onsite- alert Special School Nursing Team and SLT that emergency services have been called.</w:t>
      </w:r>
    </w:p>
    <w:p w14:paraId="530654EF" w14:textId="77777777" w:rsidR="00FE114B" w:rsidRPr="00932549" w:rsidRDefault="00FE114B" w:rsidP="00FE114B">
      <w:pPr>
        <w:rPr>
          <w:bCs/>
          <w:szCs w:val="24"/>
        </w:rPr>
      </w:pPr>
      <w:r w:rsidRPr="00932549">
        <w:rPr>
          <w:bCs/>
          <w:szCs w:val="24"/>
        </w:rPr>
        <w:t xml:space="preserve">If offsite- call school and make SLT aware that you have called emergency services, </w:t>
      </w:r>
      <w:proofErr w:type="gramStart"/>
      <w:r w:rsidRPr="00932549">
        <w:rPr>
          <w:bCs/>
          <w:szCs w:val="24"/>
        </w:rPr>
        <w:t>provide</w:t>
      </w:r>
      <w:proofErr w:type="gramEnd"/>
      <w:r w:rsidRPr="00932549">
        <w:rPr>
          <w:bCs/>
          <w:szCs w:val="24"/>
        </w:rPr>
        <w:t xml:space="preserve"> your location and follow the Educational Trips and Visits Risk Assessment Plan.</w:t>
      </w:r>
    </w:p>
    <w:p w14:paraId="34F52958" w14:textId="77777777" w:rsidR="00FE114B" w:rsidRPr="00932549" w:rsidRDefault="00FE114B" w:rsidP="00FE114B">
      <w:pPr>
        <w:rPr>
          <w:bCs/>
          <w:szCs w:val="24"/>
        </w:rPr>
      </w:pPr>
      <w:r w:rsidRPr="00932549">
        <w:rPr>
          <w:bCs/>
          <w:szCs w:val="24"/>
        </w:rPr>
        <w:br w:type="page"/>
      </w:r>
    </w:p>
    <w:p w14:paraId="3C3FEA9D" w14:textId="77777777" w:rsidR="00FE114B" w:rsidRPr="00932549" w:rsidRDefault="00FE114B" w:rsidP="005E284E">
      <w:pPr>
        <w:pStyle w:val="PolicyLevel1"/>
      </w:pPr>
      <w:bookmarkStart w:id="180" w:name="_Toc112058466"/>
      <w:bookmarkStart w:id="181" w:name="_Toc121735203"/>
      <w:r w:rsidRPr="00932549">
        <w:lastRenderedPageBreak/>
        <w:t>Appendix 9 - Checklist for Responding to Emergency Situations</w:t>
      </w:r>
      <w:bookmarkEnd w:id="180"/>
      <w:bookmarkEnd w:id="181"/>
    </w:p>
    <w:p w14:paraId="7B18541C" w14:textId="77777777" w:rsidR="00FE114B" w:rsidRPr="00932549" w:rsidRDefault="00FE114B" w:rsidP="00FE114B">
      <w:pPr>
        <w:rPr>
          <w:bCs/>
          <w:szCs w:val="24"/>
        </w:rPr>
      </w:pPr>
    </w:p>
    <w:p w14:paraId="6F5FB685" w14:textId="77777777" w:rsidR="00FE114B" w:rsidRPr="00932549" w:rsidRDefault="00FE114B" w:rsidP="00FE114B">
      <w:pPr>
        <w:rPr>
          <w:bCs/>
          <w:szCs w:val="24"/>
        </w:rPr>
      </w:pPr>
      <w:r w:rsidRPr="00932549">
        <w:rPr>
          <w:bCs/>
          <w:szCs w:val="24"/>
        </w:rPr>
        <w:t>The academy must have a clear emergency procedure for cases of anaphylaxis, which should include arrangements for:</w:t>
      </w:r>
    </w:p>
    <w:p w14:paraId="45EA125D" w14:textId="77777777" w:rsidR="00FE114B" w:rsidRPr="00932549" w:rsidRDefault="00FE114B" w:rsidP="00065999">
      <w:pPr>
        <w:numPr>
          <w:ilvl w:val="0"/>
          <w:numId w:val="28"/>
        </w:numPr>
        <w:rPr>
          <w:bCs/>
          <w:szCs w:val="24"/>
        </w:rPr>
      </w:pPr>
      <w:r w:rsidRPr="00932549">
        <w:rPr>
          <w:bCs/>
          <w:szCs w:val="24"/>
        </w:rPr>
        <w:t>Summoning an ambulance in an emergency.</w:t>
      </w:r>
    </w:p>
    <w:p w14:paraId="3FCF51FA" w14:textId="77777777" w:rsidR="00FE114B" w:rsidRPr="00932549" w:rsidRDefault="00FE114B" w:rsidP="00065999">
      <w:pPr>
        <w:numPr>
          <w:ilvl w:val="0"/>
          <w:numId w:val="28"/>
        </w:numPr>
        <w:rPr>
          <w:bCs/>
          <w:szCs w:val="24"/>
        </w:rPr>
      </w:pPr>
      <w:r w:rsidRPr="00932549">
        <w:rPr>
          <w:bCs/>
          <w:szCs w:val="24"/>
        </w:rPr>
        <w:t>Treating the child if necessary whilst waiting for the ambulance to arrive.</w:t>
      </w:r>
    </w:p>
    <w:p w14:paraId="0F88B5A5" w14:textId="77777777" w:rsidR="00FE114B" w:rsidRPr="00932549" w:rsidRDefault="00FE114B" w:rsidP="00065999">
      <w:pPr>
        <w:numPr>
          <w:ilvl w:val="0"/>
          <w:numId w:val="28"/>
        </w:numPr>
        <w:rPr>
          <w:bCs/>
          <w:szCs w:val="24"/>
        </w:rPr>
      </w:pPr>
      <w:r w:rsidRPr="00932549">
        <w:rPr>
          <w:bCs/>
          <w:szCs w:val="24"/>
        </w:rPr>
        <w:t>Where to find the adrenaline, e.g., in a known, accessible location and not locked away.</w:t>
      </w:r>
    </w:p>
    <w:p w14:paraId="0AAD3BE8" w14:textId="77777777" w:rsidR="00FE114B" w:rsidRPr="00932549" w:rsidRDefault="00FE114B" w:rsidP="00065999">
      <w:pPr>
        <w:numPr>
          <w:ilvl w:val="0"/>
          <w:numId w:val="28"/>
        </w:numPr>
        <w:rPr>
          <w:bCs/>
          <w:szCs w:val="24"/>
        </w:rPr>
      </w:pPr>
      <w:r w:rsidRPr="00932549">
        <w:rPr>
          <w:bCs/>
          <w:szCs w:val="24"/>
        </w:rPr>
        <w:t>Who should administer the adrenaline and how they can be contacted swiftly in an emergency.</w:t>
      </w:r>
    </w:p>
    <w:p w14:paraId="32DFF944" w14:textId="77777777" w:rsidR="00FE114B" w:rsidRPr="00932549" w:rsidRDefault="00FE114B" w:rsidP="00065999">
      <w:pPr>
        <w:numPr>
          <w:ilvl w:val="0"/>
          <w:numId w:val="28"/>
        </w:numPr>
        <w:rPr>
          <w:bCs/>
          <w:szCs w:val="24"/>
        </w:rPr>
      </w:pPr>
      <w:r w:rsidRPr="00932549">
        <w:rPr>
          <w:bCs/>
          <w:szCs w:val="24"/>
        </w:rPr>
        <w:t>Who else must be contacted in an emergency.</w:t>
      </w:r>
    </w:p>
    <w:p w14:paraId="556A7234" w14:textId="77777777" w:rsidR="00FE114B" w:rsidRPr="00932549" w:rsidRDefault="00FE114B" w:rsidP="00065999">
      <w:pPr>
        <w:numPr>
          <w:ilvl w:val="0"/>
          <w:numId w:val="28"/>
        </w:numPr>
        <w:rPr>
          <w:bCs/>
          <w:szCs w:val="24"/>
        </w:rPr>
      </w:pPr>
      <w:r w:rsidRPr="00932549">
        <w:rPr>
          <w:bCs/>
          <w:szCs w:val="24"/>
        </w:rPr>
        <w:t>Ensuring that accident forms are filled out if applicable.</w:t>
      </w:r>
    </w:p>
    <w:p w14:paraId="6FAC202F" w14:textId="77777777" w:rsidR="00FE114B" w:rsidRPr="00932549" w:rsidRDefault="00FE114B" w:rsidP="00FE114B">
      <w:pPr>
        <w:rPr>
          <w:bCs/>
          <w:szCs w:val="24"/>
        </w:rPr>
      </w:pPr>
      <w:r w:rsidRPr="00932549">
        <w:rPr>
          <w:bCs/>
          <w:szCs w:val="24"/>
        </w:rPr>
        <w:t xml:space="preserve">These procedures should be agreed with the relevant parties and clearly set out in the student’s individual care plan. </w:t>
      </w:r>
    </w:p>
    <w:p w14:paraId="395BAF79" w14:textId="77777777" w:rsidR="00FE114B" w:rsidRPr="00932549" w:rsidRDefault="00FE114B" w:rsidP="00FE114B">
      <w:pPr>
        <w:rPr>
          <w:bCs/>
          <w:szCs w:val="24"/>
        </w:rPr>
      </w:pPr>
      <w:r w:rsidRPr="00932549">
        <w:rPr>
          <w:bCs/>
          <w:szCs w:val="24"/>
        </w:rPr>
        <w:t>Remember that even if the student is only displaying mild symptoms, care should be taken to remain very vigilant as these signs might be the precursor to a more serious attack. The serious signs to watch out for can be summarised in the form of the following questions:</w:t>
      </w:r>
    </w:p>
    <w:p w14:paraId="0D678D4D" w14:textId="77777777" w:rsidR="00FE114B" w:rsidRPr="00932549" w:rsidRDefault="00FE114B" w:rsidP="00065999">
      <w:pPr>
        <w:numPr>
          <w:ilvl w:val="0"/>
          <w:numId w:val="34"/>
        </w:numPr>
        <w:rPr>
          <w:bCs/>
          <w:szCs w:val="24"/>
        </w:rPr>
      </w:pPr>
      <w:r w:rsidRPr="00932549">
        <w:rPr>
          <w:bCs/>
          <w:szCs w:val="24"/>
        </w:rPr>
        <w:t>Is the student having marked difficulty in breathing or swallowing?</w:t>
      </w:r>
    </w:p>
    <w:p w14:paraId="58A47C5E" w14:textId="77777777" w:rsidR="00FE114B" w:rsidRPr="00932549" w:rsidRDefault="00FE114B" w:rsidP="00065999">
      <w:pPr>
        <w:numPr>
          <w:ilvl w:val="0"/>
          <w:numId w:val="34"/>
        </w:numPr>
        <w:rPr>
          <w:bCs/>
          <w:szCs w:val="24"/>
        </w:rPr>
      </w:pPr>
      <w:r w:rsidRPr="00932549">
        <w:rPr>
          <w:bCs/>
          <w:szCs w:val="24"/>
        </w:rPr>
        <w:t>Does the child appear suddenly weak or debilitated?</w:t>
      </w:r>
    </w:p>
    <w:p w14:paraId="3944013C" w14:textId="77777777" w:rsidR="00FE114B" w:rsidRPr="00932549" w:rsidRDefault="00FE114B" w:rsidP="00065999">
      <w:pPr>
        <w:numPr>
          <w:ilvl w:val="0"/>
          <w:numId w:val="34"/>
        </w:numPr>
        <w:rPr>
          <w:bCs/>
          <w:szCs w:val="24"/>
        </w:rPr>
      </w:pPr>
      <w:r w:rsidRPr="00932549">
        <w:rPr>
          <w:bCs/>
          <w:szCs w:val="24"/>
        </w:rPr>
        <w:t xml:space="preserve">Is there are steady deterioration? </w:t>
      </w:r>
    </w:p>
    <w:p w14:paraId="00F02189" w14:textId="77777777" w:rsidR="00FE114B" w:rsidRPr="00932549" w:rsidRDefault="00FE114B" w:rsidP="00FE114B">
      <w:pPr>
        <w:rPr>
          <w:bCs/>
          <w:szCs w:val="24"/>
        </w:rPr>
      </w:pPr>
      <w:r w:rsidRPr="00932549">
        <w:rPr>
          <w:bCs/>
          <w:szCs w:val="24"/>
        </w:rPr>
        <w:t>If the answer to any of these questions is yes, adrenaline should be administered without delay, and an ambulance must be called.</w:t>
      </w:r>
    </w:p>
    <w:p w14:paraId="174323DE" w14:textId="77777777" w:rsidR="00FE114B" w:rsidRPr="00932549" w:rsidRDefault="00FE114B" w:rsidP="00FE114B">
      <w:pPr>
        <w:rPr>
          <w:bCs/>
          <w:szCs w:val="24"/>
        </w:rPr>
      </w:pPr>
      <w:r w:rsidRPr="00932549">
        <w:rPr>
          <w:bCs/>
          <w:szCs w:val="24"/>
        </w:rPr>
        <w:br w:type="page"/>
      </w:r>
    </w:p>
    <w:p w14:paraId="05C3BDBE" w14:textId="77777777" w:rsidR="00FE114B" w:rsidRPr="00932549" w:rsidRDefault="00FE114B" w:rsidP="005E284E">
      <w:pPr>
        <w:pStyle w:val="PolicyLevel1"/>
      </w:pPr>
      <w:bookmarkStart w:id="182" w:name="_Toc112058467"/>
      <w:bookmarkStart w:id="183" w:name="_Toc121735204"/>
      <w:r w:rsidRPr="00932549">
        <w:lastRenderedPageBreak/>
        <w:t>Further Guidance</w:t>
      </w:r>
      <w:bookmarkEnd w:id="154"/>
      <w:bookmarkEnd w:id="182"/>
      <w:bookmarkEnd w:id="183"/>
    </w:p>
    <w:p w14:paraId="4152C294" w14:textId="77777777" w:rsidR="00FE114B" w:rsidRPr="00932549" w:rsidRDefault="00FE114B" w:rsidP="00FE114B">
      <w:pPr>
        <w:rPr>
          <w:bCs/>
          <w:szCs w:val="24"/>
        </w:rPr>
      </w:pPr>
    </w:p>
    <w:p w14:paraId="1EFF91D4" w14:textId="77777777" w:rsidR="00FE114B" w:rsidRPr="00932549" w:rsidRDefault="00FE114B" w:rsidP="00FE114B">
      <w:pPr>
        <w:rPr>
          <w:bCs/>
          <w:szCs w:val="24"/>
        </w:rPr>
      </w:pPr>
      <w:r w:rsidRPr="00932549">
        <w:rPr>
          <w:bCs/>
          <w:szCs w:val="24"/>
        </w:rPr>
        <w:t>Further guidance can be obtained from the organisations listed below or Judicium Education. The H&amp;S lead in the academy will keep it under review to ensure links are current. </w:t>
      </w:r>
    </w:p>
    <w:p w14:paraId="4D8A3CF2" w14:textId="77777777" w:rsidR="00FE114B" w:rsidRPr="00932549" w:rsidRDefault="00FE114B" w:rsidP="00FE114B">
      <w:pPr>
        <w:rPr>
          <w:bCs/>
          <w:szCs w:val="24"/>
        </w:rPr>
      </w:pPr>
    </w:p>
    <w:p w14:paraId="4B50DBF7" w14:textId="77777777" w:rsidR="00FE114B" w:rsidRPr="00932549" w:rsidRDefault="00FE114B" w:rsidP="00FE114B">
      <w:pPr>
        <w:rPr>
          <w:bCs/>
          <w:szCs w:val="24"/>
        </w:rPr>
      </w:pPr>
      <w:r w:rsidRPr="00932549">
        <w:rPr>
          <w:bCs/>
          <w:szCs w:val="24"/>
        </w:rPr>
        <w:t>Department for Education</w:t>
      </w:r>
    </w:p>
    <w:p w14:paraId="78137A94" w14:textId="77777777" w:rsidR="00FE114B" w:rsidRPr="00932549" w:rsidRDefault="00FE114B" w:rsidP="00FE114B">
      <w:pPr>
        <w:rPr>
          <w:bCs/>
          <w:szCs w:val="24"/>
        </w:rPr>
      </w:pPr>
    </w:p>
    <w:p w14:paraId="1E527688" w14:textId="77777777" w:rsidR="00FE114B" w:rsidRPr="00932549" w:rsidRDefault="00FE114B" w:rsidP="00FE114B">
      <w:pPr>
        <w:rPr>
          <w:bCs/>
          <w:szCs w:val="24"/>
        </w:rPr>
      </w:pPr>
      <w:r w:rsidRPr="00932549">
        <w:rPr>
          <w:bCs/>
          <w:szCs w:val="24"/>
        </w:rPr>
        <w:t>Supporting pupils with medical conditions: links to other useful resources</w:t>
      </w:r>
    </w:p>
    <w:p w14:paraId="49E26BC9" w14:textId="57108887" w:rsidR="00FE114B" w:rsidRPr="00932549" w:rsidRDefault="00FE114B" w:rsidP="00FE114B">
      <w:pPr>
        <w:rPr>
          <w:bCs/>
          <w:szCs w:val="24"/>
        </w:rPr>
      </w:pPr>
      <w:hyperlink r:id="rId19" w:history="1">
        <w:r w:rsidRPr="00932549">
          <w:rPr>
            <w:rStyle w:val="Hyperlink"/>
            <w:bCs/>
            <w:szCs w:val="24"/>
          </w:rPr>
          <w:t>https://www.gov.uk/government/publications/supporting-pupils-at-school-with-medical-conditions--3/supporting-pupils-with-medical-conditions-links-to-other-useful-resources--2</w:t>
        </w:r>
      </w:hyperlink>
    </w:p>
    <w:p w14:paraId="5C9276C1" w14:textId="23C4103B" w:rsidR="00FE114B" w:rsidRPr="00932549" w:rsidRDefault="00FE114B" w:rsidP="00FE114B">
      <w:pPr>
        <w:rPr>
          <w:bCs/>
          <w:szCs w:val="24"/>
        </w:rPr>
      </w:pPr>
      <w:r w:rsidRPr="00932549">
        <w:rPr>
          <w:bCs/>
          <w:szCs w:val="24"/>
        </w:rPr>
        <w:t>Department of Health</w:t>
      </w:r>
    </w:p>
    <w:p w14:paraId="79E2B6E8" w14:textId="77777777" w:rsidR="00FE114B" w:rsidRPr="00932549" w:rsidRDefault="00FE114B" w:rsidP="00FE114B">
      <w:pPr>
        <w:rPr>
          <w:bCs/>
          <w:szCs w:val="24"/>
        </w:rPr>
      </w:pPr>
      <w:r w:rsidRPr="00932549">
        <w:rPr>
          <w:bCs/>
          <w:szCs w:val="24"/>
        </w:rPr>
        <w:t>Guidance on the use of Auto Injectors in Schools</w:t>
      </w:r>
    </w:p>
    <w:p w14:paraId="098FD899" w14:textId="77777777" w:rsidR="00FE114B" w:rsidRPr="00932549" w:rsidRDefault="00FE114B" w:rsidP="00FE114B">
      <w:pPr>
        <w:rPr>
          <w:bCs/>
          <w:szCs w:val="24"/>
        </w:rPr>
      </w:pPr>
      <w:hyperlink r:id="rId20" w:history="1">
        <w:r w:rsidRPr="00932549">
          <w:rPr>
            <w:rStyle w:val="Hyperlink"/>
            <w:bCs/>
            <w:szCs w:val="24"/>
          </w:rPr>
          <w:t>https://assets.publishing.service.gov.uk/government/uploads/system/uploads/attachment_data/file/645476/Adrenaline_auto_injectors_in_schools.pdf</w:t>
        </w:r>
      </w:hyperlink>
      <w:r w:rsidRPr="00932549">
        <w:rPr>
          <w:bCs/>
          <w:szCs w:val="24"/>
        </w:rPr>
        <w:t xml:space="preserve"> </w:t>
      </w:r>
    </w:p>
    <w:p w14:paraId="260E974D" w14:textId="77777777" w:rsidR="00FE114B" w:rsidRPr="00932549" w:rsidRDefault="00FE114B" w:rsidP="00FE114B">
      <w:pPr>
        <w:rPr>
          <w:bCs/>
          <w:szCs w:val="24"/>
        </w:rPr>
      </w:pPr>
    </w:p>
    <w:p w14:paraId="5C9EDD4D" w14:textId="5E9AE14E" w:rsidR="00FE114B" w:rsidRPr="00932549" w:rsidRDefault="00FE114B" w:rsidP="00FE114B">
      <w:pPr>
        <w:rPr>
          <w:bCs/>
          <w:szCs w:val="24"/>
        </w:rPr>
      </w:pPr>
      <w:r w:rsidRPr="00932549">
        <w:rPr>
          <w:bCs/>
          <w:szCs w:val="24"/>
        </w:rPr>
        <w:t xml:space="preserve">Allergy Awareness Training </w:t>
      </w:r>
    </w:p>
    <w:p w14:paraId="559CB547" w14:textId="77777777" w:rsidR="00FE114B" w:rsidRPr="00932549" w:rsidRDefault="00FE114B" w:rsidP="00065999">
      <w:pPr>
        <w:numPr>
          <w:ilvl w:val="0"/>
          <w:numId w:val="7"/>
        </w:numPr>
        <w:rPr>
          <w:bCs/>
          <w:szCs w:val="24"/>
        </w:rPr>
      </w:pPr>
      <w:r w:rsidRPr="00932549">
        <w:rPr>
          <w:bCs/>
          <w:szCs w:val="24"/>
        </w:rPr>
        <w:t xml:space="preserve">Food Standards Agency </w:t>
      </w:r>
    </w:p>
    <w:p w14:paraId="0D5E82BB" w14:textId="7C276A2F" w:rsidR="00FE114B" w:rsidRPr="00932549" w:rsidRDefault="00FE114B" w:rsidP="00FE114B">
      <w:pPr>
        <w:rPr>
          <w:bCs/>
          <w:szCs w:val="24"/>
        </w:rPr>
      </w:pPr>
      <w:hyperlink r:id="rId21" w:history="1">
        <w:r w:rsidRPr="00932549">
          <w:rPr>
            <w:rStyle w:val="Hyperlink"/>
            <w:bCs/>
            <w:szCs w:val="24"/>
          </w:rPr>
          <w:t>https://allergytraining.food.gov.uk/</w:t>
        </w:r>
      </w:hyperlink>
      <w:r w:rsidRPr="00932549">
        <w:rPr>
          <w:bCs/>
          <w:szCs w:val="24"/>
        </w:rPr>
        <w:t xml:space="preserve"> </w:t>
      </w:r>
    </w:p>
    <w:p w14:paraId="7DC9E4F2" w14:textId="77777777" w:rsidR="00FE114B" w:rsidRPr="00932549" w:rsidRDefault="00FE114B" w:rsidP="00FE114B">
      <w:pPr>
        <w:rPr>
          <w:bCs/>
          <w:szCs w:val="24"/>
        </w:rPr>
      </w:pPr>
      <w:r w:rsidRPr="00932549">
        <w:rPr>
          <w:bCs/>
          <w:szCs w:val="24"/>
        </w:rPr>
        <w:t>•</w:t>
      </w:r>
      <w:r w:rsidRPr="00932549">
        <w:rPr>
          <w:bCs/>
          <w:szCs w:val="24"/>
        </w:rPr>
        <w:tab/>
        <w:t>Allergy Wise training for schools</w:t>
      </w:r>
    </w:p>
    <w:p w14:paraId="7BC75217" w14:textId="3004A252" w:rsidR="00FE114B" w:rsidRPr="00932549" w:rsidRDefault="00FE114B" w:rsidP="00FE114B">
      <w:pPr>
        <w:rPr>
          <w:bCs/>
          <w:szCs w:val="24"/>
        </w:rPr>
      </w:pPr>
      <w:hyperlink r:id="rId22" w:history="1">
        <w:r w:rsidRPr="00932549">
          <w:rPr>
            <w:rStyle w:val="Hyperlink"/>
            <w:bCs/>
            <w:szCs w:val="24"/>
          </w:rPr>
          <w:t>https://www.allergywise.org.uk/</w:t>
        </w:r>
      </w:hyperlink>
      <w:r w:rsidRPr="00932549">
        <w:rPr>
          <w:bCs/>
          <w:szCs w:val="24"/>
        </w:rPr>
        <w:t xml:space="preserve"> </w:t>
      </w:r>
    </w:p>
    <w:p w14:paraId="67DA1735" w14:textId="09708DC1" w:rsidR="00FE114B" w:rsidRPr="00932549" w:rsidRDefault="00FE114B" w:rsidP="00FE114B">
      <w:pPr>
        <w:rPr>
          <w:bCs/>
          <w:szCs w:val="24"/>
        </w:rPr>
      </w:pPr>
      <w:r w:rsidRPr="00932549">
        <w:rPr>
          <w:bCs/>
          <w:szCs w:val="24"/>
        </w:rPr>
        <w:t>Resources for Specific Conditions</w:t>
      </w:r>
    </w:p>
    <w:p w14:paraId="34B93082" w14:textId="77777777" w:rsidR="00FE114B" w:rsidRPr="00932549" w:rsidRDefault="00FE114B" w:rsidP="00065999">
      <w:pPr>
        <w:numPr>
          <w:ilvl w:val="0"/>
          <w:numId w:val="7"/>
        </w:numPr>
        <w:rPr>
          <w:bCs/>
          <w:szCs w:val="24"/>
        </w:rPr>
      </w:pPr>
      <w:r w:rsidRPr="00932549">
        <w:rPr>
          <w:bCs/>
          <w:szCs w:val="24"/>
        </w:rPr>
        <w:t>Allergy UK  </w:t>
      </w:r>
    </w:p>
    <w:p w14:paraId="3076AC85" w14:textId="4DAFECBF" w:rsidR="00FE114B" w:rsidRPr="00932549" w:rsidRDefault="00FE114B" w:rsidP="00FE114B">
      <w:pPr>
        <w:rPr>
          <w:bCs/>
          <w:szCs w:val="24"/>
        </w:rPr>
      </w:pPr>
      <w:hyperlink r:id="rId23" w:history="1">
        <w:r w:rsidRPr="00932549">
          <w:rPr>
            <w:rStyle w:val="Hyperlink"/>
            <w:bCs/>
            <w:szCs w:val="24"/>
          </w:rPr>
          <w:t>https://www.allergyuk.org/</w:t>
        </w:r>
      </w:hyperlink>
      <w:r w:rsidRPr="00932549">
        <w:rPr>
          <w:bCs/>
          <w:szCs w:val="24"/>
          <w:u w:val="single"/>
        </w:rPr>
        <w:t> </w:t>
      </w:r>
      <w:r w:rsidRPr="00932549">
        <w:rPr>
          <w:bCs/>
          <w:szCs w:val="24"/>
        </w:rPr>
        <w:t> </w:t>
      </w:r>
    </w:p>
    <w:p w14:paraId="52250095" w14:textId="493379C9" w:rsidR="00FE114B" w:rsidRPr="00932549" w:rsidRDefault="00FE114B" w:rsidP="00FE114B">
      <w:pPr>
        <w:rPr>
          <w:bCs/>
          <w:szCs w:val="24"/>
        </w:rPr>
      </w:pPr>
      <w:hyperlink r:id="rId24" w:tgtFrame="_blank" w:history="1">
        <w:r w:rsidRPr="00932549">
          <w:rPr>
            <w:rStyle w:val="Hyperlink"/>
            <w:bCs/>
            <w:szCs w:val="24"/>
          </w:rPr>
          <w:t>https://www.allergyuk.org/living-with-an-allergy/at-school/</w:t>
        </w:r>
      </w:hyperlink>
      <w:r w:rsidRPr="00932549">
        <w:rPr>
          <w:bCs/>
          <w:szCs w:val="24"/>
        </w:rPr>
        <w:t> </w:t>
      </w:r>
    </w:p>
    <w:p w14:paraId="7F97960E" w14:textId="4C0AA6DE" w:rsidR="00FE114B" w:rsidRPr="00932549" w:rsidRDefault="00FE114B" w:rsidP="00FE114B">
      <w:pPr>
        <w:rPr>
          <w:bCs/>
          <w:szCs w:val="24"/>
        </w:rPr>
      </w:pPr>
      <w:hyperlink r:id="rId25" w:history="1">
        <w:r w:rsidRPr="00932549">
          <w:rPr>
            <w:rStyle w:val="Hyperlink"/>
            <w:bCs/>
            <w:szCs w:val="24"/>
          </w:rPr>
          <w:t>http://medicalconditionsatschool.org.uk/documents/Legal-Situation-in-Schools.pdf</w:t>
        </w:r>
      </w:hyperlink>
      <w:r w:rsidRPr="00932549">
        <w:rPr>
          <w:bCs/>
          <w:szCs w:val="24"/>
        </w:rPr>
        <w:t xml:space="preserve"> </w:t>
      </w:r>
    </w:p>
    <w:p w14:paraId="756499AF" w14:textId="77777777" w:rsidR="00FE114B" w:rsidRPr="00932549" w:rsidRDefault="00FE114B" w:rsidP="00065999">
      <w:pPr>
        <w:numPr>
          <w:ilvl w:val="0"/>
          <w:numId w:val="7"/>
        </w:numPr>
        <w:rPr>
          <w:bCs/>
          <w:szCs w:val="24"/>
        </w:rPr>
      </w:pPr>
      <w:r w:rsidRPr="00932549">
        <w:rPr>
          <w:bCs/>
          <w:szCs w:val="24"/>
        </w:rPr>
        <w:t>The Anaphylaxis Campaign  </w:t>
      </w:r>
    </w:p>
    <w:p w14:paraId="2F68BF7E" w14:textId="77777777" w:rsidR="00FE114B" w:rsidRPr="00932549" w:rsidRDefault="00FE114B" w:rsidP="00FE114B">
      <w:pPr>
        <w:rPr>
          <w:bCs/>
          <w:szCs w:val="24"/>
        </w:rPr>
      </w:pPr>
      <w:hyperlink r:id="rId26" w:tgtFrame="_blank" w:history="1">
        <w:r w:rsidRPr="00932549">
          <w:rPr>
            <w:rStyle w:val="Hyperlink"/>
            <w:bCs/>
            <w:szCs w:val="24"/>
          </w:rPr>
          <w:t>www.anaphylaxis.org.uk</w:t>
        </w:r>
      </w:hyperlink>
      <w:r w:rsidRPr="00932549">
        <w:rPr>
          <w:bCs/>
          <w:szCs w:val="24"/>
        </w:rPr>
        <w:t> </w:t>
      </w:r>
    </w:p>
    <w:p w14:paraId="6087146C" w14:textId="77777777" w:rsidR="00FE114B" w:rsidRPr="00932549" w:rsidRDefault="00FE114B" w:rsidP="00FE114B">
      <w:pPr>
        <w:rPr>
          <w:bCs/>
          <w:szCs w:val="24"/>
        </w:rPr>
      </w:pPr>
    </w:p>
    <w:p w14:paraId="3927504C" w14:textId="77777777" w:rsidR="00FE114B" w:rsidRPr="00932549" w:rsidRDefault="00FE114B" w:rsidP="00065999">
      <w:pPr>
        <w:numPr>
          <w:ilvl w:val="0"/>
          <w:numId w:val="7"/>
        </w:numPr>
        <w:rPr>
          <w:bCs/>
          <w:szCs w:val="24"/>
        </w:rPr>
      </w:pPr>
      <w:r w:rsidRPr="00932549">
        <w:rPr>
          <w:bCs/>
          <w:szCs w:val="24"/>
        </w:rPr>
        <w:lastRenderedPageBreak/>
        <w:t>Asthma UK (formerly the National Asthma Campaign)  </w:t>
      </w:r>
    </w:p>
    <w:p w14:paraId="1F97E118" w14:textId="2F0F144D" w:rsidR="00FE114B" w:rsidRPr="00932549" w:rsidRDefault="00FE114B" w:rsidP="00FE114B">
      <w:pPr>
        <w:rPr>
          <w:bCs/>
          <w:szCs w:val="24"/>
        </w:rPr>
      </w:pPr>
      <w:hyperlink r:id="rId27" w:tgtFrame="_blank" w:history="1">
        <w:r w:rsidRPr="00932549">
          <w:rPr>
            <w:rStyle w:val="Hyperlink"/>
            <w:bCs/>
            <w:szCs w:val="24"/>
          </w:rPr>
          <w:t>www.asthma.org.uk</w:t>
        </w:r>
      </w:hyperlink>
      <w:r w:rsidRPr="00932549">
        <w:rPr>
          <w:bCs/>
          <w:szCs w:val="24"/>
          <w:u w:val="single"/>
        </w:rPr>
        <w:t>  </w:t>
      </w:r>
      <w:r w:rsidRPr="00932549">
        <w:rPr>
          <w:bCs/>
          <w:szCs w:val="24"/>
        </w:rPr>
        <w:t> </w:t>
      </w:r>
    </w:p>
    <w:p w14:paraId="20A30DB1" w14:textId="77777777" w:rsidR="00FE114B" w:rsidRPr="00932549" w:rsidRDefault="00FE114B" w:rsidP="00065999">
      <w:pPr>
        <w:numPr>
          <w:ilvl w:val="0"/>
          <w:numId w:val="7"/>
        </w:numPr>
        <w:rPr>
          <w:bCs/>
          <w:szCs w:val="24"/>
        </w:rPr>
      </w:pPr>
      <w:r w:rsidRPr="00932549">
        <w:rPr>
          <w:bCs/>
          <w:szCs w:val="24"/>
        </w:rPr>
        <w:t>National Eczema Society  </w:t>
      </w:r>
    </w:p>
    <w:p w14:paraId="026F8093" w14:textId="4AE7139F" w:rsidR="00FE114B" w:rsidRPr="00932549" w:rsidRDefault="00FE114B" w:rsidP="00FE114B">
      <w:pPr>
        <w:rPr>
          <w:bCs/>
          <w:szCs w:val="24"/>
        </w:rPr>
      </w:pPr>
      <w:hyperlink r:id="rId28" w:tgtFrame="_blank" w:history="1">
        <w:r w:rsidRPr="00932549">
          <w:rPr>
            <w:rStyle w:val="Hyperlink"/>
            <w:bCs/>
            <w:szCs w:val="24"/>
          </w:rPr>
          <w:t>www.eczema.org</w:t>
        </w:r>
      </w:hyperlink>
      <w:r w:rsidRPr="00932549">
        <w:rPr>
          <w:bCs/>
          <w:szCs w:val="24"/>
          <w:u w:val="single"/>
        </w:rPr>
        <w:t>  </w:t>
      </w:r>
      <w:r w:rsidRPr="00932549">
        <w:rPr>
          <w:bCs/>
          <w:szCs w:val="24"/>
        </w:rPr>
        <w:t> </w:t>
      </w:r>
    </w:p>
    <w:p w14:paraId="0AA445BF" w14:textId="77777777" w:rsidR="00FE114B" w:rsidRPr="00932549" w:rsidRDefault="00FE114B" w:rsidP="00065999">
      <w:pPr>
        <w:numPr>
          <w:ilvl w:val="0"/>
          <w:numId w:val="7"/>
        </w:numPr>
        <w:rPr>
          <w:bCs/>
          <w:szCs w:val="24"/>
        </w:rPr>
      </w:pPr>
      <w:r w:rsidRPr="00932549">
        <w:rPr>
          <w:bCs/>
          <w:szCs w:val="24"/>
        </w:rPr>
        <w:t>Psoriasis Association  </w:t>
      </w:r>
    </w:p>
    <w:p w14:paraId="3A79FF24" w14:textId="44A9B9C8" w:rsidR="00FE114B" w:rsidRPr="00932549" w:rsidRDefault="00FE114B" w:rsidP="00FE114B">
      <w:pPr>
        <w:rPr>
          <w:bCs/>
          <w:szCs w:val="24"/>
        </w:rPr>
      </w:pPr>
      <w:hyperlink r:id="rId29" w:tgtFrame="_blank" w:history="1">
        <w:r w:rsidRPr="00932549">
          <w:rPr>
            <w:rStyle w:val="Hyperlink"/>
            <w:bCs/>
            <w:szCs w:val="24"/>
          </w:rPr>
          <w:t>www.psoriasis-association.org.uk/</w:t>
        </w:r>
      </w:hyperlink>
      <w:r w:rsidRPr="00932549">
        <w:rPr>
          <w:bCs/>
          <w:szCs w:val="24"/>
          <w:u w:val="single"/>
        </w:rPr>
        <w:t>  </w:t>
      </w:r>
      <w:r w:rsidRPr="00932549">
        <w:rPr>
          <w:bCs/>
          <w:szCs w:val="24"/>
        </w:rPr>
        <w:t> </w:t>
      </w:r>
    </w:p>
    <w:p w14:paraId="753DD540" w14:textId="77777777" w:rsidR="00FE114B" w:rsidRPr="00932549" w:rsidRDefault="00FE114B" w:rsidP="00FE114B">
      <w:pPr>
        <w:rPr>
          <w:bCs/>
          <w:szCs w:val="24"/>
        </w:rPr>
      </w:pPr>
      <w:r w:rsidRPr="00932549">
        <w:rPr>
          <w:bCs/>
          <w:szCs w:val="24"/>
        </w:rPr>
        <w:t xml:space="preserve">Resources for Food Allergy </w:t>
      </w:r>
    </w:p>
    <w:p w14:paraId="602AFBE6" w14:textId="77777777" w:rsidR="00FE114B" w:rsidRPr="00932549" w:rsidRDefault="00FE114B" w:rsidP="00FE114B">
      <w:pPr>
        <w:rPr>
          <w:bCs/>
          <w:szCs w:val="24"/>
        </w:rPr>
      </w:pPr>
      <w:r w:rsidRPr="00932549">
        <w:rPr>
          <w:bCs/>
          <w:szCs w:val="24"/>
        </w:rPr>
        <w:t>Further Guidance can be obtained from The Food Standards Agency</w:t>
      </w:r>
    </w:p>
    <w:p w14:paraId="04352ACC" w14:textId="22A998F8" w:rsidR="00FE114B" w:rsidRPr="00932549" w:rsidRDefault="00FE114B" w:rsidP="00FE114B">
      <w:pPr>
        <w:rPr>
          <w:bCs/>
          <w:szCs w:val="24"/>
        </w:rPr>
      </w:pPr>
      <w:hyperlink r:id="rId30" w:history="1">
        <w:r w:rsidRPr="00932549">
          <w:rPr>
            <w:rStyle w:val="Hyperlink"/>
            <w:bCs/>
            <w:szCs w:val="24"/>
          </w:rPr>
          <w:t>https://www.food.gov.uk/business-guidance/allergen-guidance-for-food-businesses</w:t>
        </w:r>
      </w:hyperlink>
    </w:p>
    <w:p w14:paraId="06B78916" w14:textId="77777777" w:rsidR="00FE114B" w:rsidRPr="00932549" w:rsidRDefault="00FE114B" w:rsidP="00FE114B">
      <w:pPr>
        <w:rPr>
          <w:bCs/>
          <w:szCs w:val="24"/>
        </w:rPr>
      </w:pPr>
      <w:r w:rsidRPr="00932549">
        <w:rPr>
          <w:bCs/>
          <w:szCs w:val="24"/>
        </w:rPr>
        <w:t>The Food Standards Agency has also published guidance about the new requirements for PPDS food.</w:t>
      </w:r>
    </w:p>
    <w:p w14:paraId="4A12D494" w14:textId="77777777" w:rsidR="00FE114B" w:rsidRPr="00932549" w:rsidRDefault="00FE114B" w:rsidP="00FE114B">
      <w:pPr>
        <w:rPr>
          <w:bCs/>
          <w:szCs w:val="24"/>
        </w:rPr>
      </w:pPr>
      <w:hyperlink r:id="rId31" w:history="1">
        <w:r w:rsidRPr="00932549">
          <w:rPr>
            <w:rStyle w:val="Hyperlink"/>
            <w:bCs/>
            <w:szCs w:val="24"/>
          </w:rPr>
          <w:t>https://www.food.gov.uk/business-guidance/introduction-to-allergen-labelling-changes-ppds</w:t>
        </w:r>
      </w:hyperlink>
    </w:p>
    <w:p w14:paraId="4F720576" w14:textId="77777777" w:rsidR="00FE114B" w:rsidRPr="00932549" w:rsidRDefault="00FE114B" w:rsidP="00FE114B">
      <w:pPr>
        <w:rPr>
          <w:bCs/>
          <w:szCs w:val="24"/>
        </w:rPr>
      </w:pPr>
      <w:hyperlink r:id="rId32" w:history="1">
        <w:r w:rsidRPr="00932549">
          <w:rPr>
            <w:rStyle w:val="Hyperlink"/>
            <w:bCs/>
            <w:szCs w:val="24"/>
          </w:rPr>
          <w:t>https://www.food.gov.uk/business-guidance/prepacked-for-direct-sale-ppds-allergen-labelling-changes-for-schools-colleges-and-nurseries</w:t>
        </w:r>
      </w:hyperlink>
    </w:p>
    <w:p w14:paraId="64485595" w14:textId="77777777" w:rsidR="00FE114B" w:rsidRPr="00932549" w:rsidRDefault="00FE114B" w:rsidP="00FE114B">
      <w:pPr>
        <w:rPr>
          <w:bCs/>
          <w:szCs w:val="24"/>
        </w:rPr>
      </w:pPr>
      <w:bookmarkStart w:id="184" w:name="_Hlk92872698"/>
      <w:r w:rsidRPr="00932549">
        <w:rPr>
          <w:bCs/>
          <w:szCs w:val="24"/>
        </w:rPr>
        <w:t>Peanut Allergy - Peanuts are a common cause of food allergy, caused when the immune system reacts to the protein found in peanuts. Peanut allergy affects around 2% (1 in 50) of children in the UK and has been increasing in recent decades. It usually develops in early childhood but, occasionally, can appear in later life. Peanut allergy tends to be persistent and only approximately 1 in 5 children outgrow their allergy, usually by the age of 10.</w:t>
      </w:r>
      <w:bookmarkEnd w:id="184"/>
    </w:p>
    <w:p w14:paraId="42C7DD00" w14:textId="62F22958" w:rsidR="00FE114B" w:rsidRPr="00932549" w:rsidRDefault="00FE114B" w:rsidP="00FE114B">
      <w:pPr>
        <w:rPr>
          <w:bCs/>
          <w:szCs w:val="24"/>
        </w:rPr>
      </w:pPr>
      <w:hyperlink r:id="rId33" w:history="1">
        <w:r w:rsidRPr="00932549">
          <w:rPr>
            <w:rStyle w:val="Hyperlink"/>
            <w:bCs/>
            <w:szCs w:val="24"/>
          </w:rPr>
          <w:t>https://www.allergyuk.org/resources/peanut-allergy-factsheet/</w:t>
        </w:r>
      </w:hyperlink>
      <w:r w:rsidRPr="00932549">
        <w:rPr>
          <w:bCs/>
          <w:szCs w:val="24"/>
        </w:rPr>
        <w:t xml:space="preserve"> </w:t>
      </w:r>
    </w:p>
    <w:p w14:paraId="380F192C" w14:textId="1461A182" w:rsidR="00FE114B" w:rsidRPr="00932549" w:rsidRDefault="00FE114B" w:rsidP="00FE114B">
      <w:pPr>
        <w:rPr>
          <w:bCs/>
          <w:szCs w:val="24"/>
        </w:rPr>
      </w:pPr>
      <w:r w:rsidRPr="00932549">
        <w:rPr>
          <w:bCs/>
          <w:szCs w:val="24"/>
        </w:rPr>
        <w:t>Allergen Resources - General information </w:t>
      </w:r>
    </w:p>
    <w:p w14:paraId="36458DB8" w14:textId="77777777" w:rsidR="00FE114B" w:rsidRPr="00932549" w:rsidRDefault="00FE114B" w:rsidP="00FE114B">
      <w:pPr>
        <w:rPr>
          <w:bCs/>
          <w:szCs w:val="24"/>
        </w:rPr>
      </w:pPr>
      <w:r w:rsidRPr="00932549">
        <w:rPr>
          <w:bCs/>
          <w:szCs w:val="24"/>
        </w:rPr>
        <w:t>Allergen guidance for consumers  </w:t>
      </w:r>
    </w:p>
    <w:p w14:paraId="1EB03D7C" w14:textId="24563BFF" w:rsidR="00FE114B" w:rsidRPr="00932549" w:rsidRDefault="00FE114B" w:rsidP="00FE114B">
      <w:pPr>
        <w:rPr>
          <w:bCs/>
          <w:szCs w:val="24"/>
        </w:rPr>
      </w:pPr>
      <w:hyperlink r:id="rId34" w:tgtFrame="_blank" w:history="1">
        <w:r w:rsidRPr="00932549">
          <w:rPr>
            <w:rStyle w:val="Hyperlink"/>
            <w:bCs/>
            <w:szCs w:val="24"/>
          </w:rPr>
          <w:t>https://www.food.gov.uk/safety-hygiene/food-allergy-and-intolerance</w:t>
        </w:r>
      </w:hyperlink>
      <w:r w:rsidRPr="00932549">
        <w:rPr>
          <w:bCs/>
          <w:szCs w:val="24"/>
        </w:rPr>
        <w:t> </w:t>
      </w:r>
    </w:p>
    <w:p w14:paraId="6A338860" w14:textId="77777777" w:rsidR="00FE114B" w:rsidRPr="00932549" w:rsidRDefault="00FE114B" w:rsidP="00FE114B">
      <w:pPr>
        <w:rPr>
          <w:bCs/>
          <w:szCs w:val="24"/>
        </w:rPr>
      </w:pPr>
      <w:r w:rsidRPr="00932549">
        <w:rPr>
          <w:bCs/>
          <w:szCs w:val="24"/>
        </w:rPr>
        <w:t>Allergen guidance for food businesses </w:t>
      </w:r>
    </w:p>
    <w:p w14:paraId="65E6C5BC" w14:textId="4B1CD113" w:rsidR="00FE114B" w:rsidRPr="00932549" w:rsidRDefault="00FE114B" w:rsidP="00FE114B">
      <w:pPr>
        <w:rPr>
          <w:bCs/>
          <w:szCs w:val="24"/>
        </w:rPr>
      </w:pPr>
      <w:hyperlink r:id="rId35" w:tgtFrame="_blank" w:history="1">
        <w:r w:rsidRPr="00932549">
          <w:rPr>
            <w:rStyle w:val="Hyperlink"/>
            <w:bCs/>
            <w:szCs w:val="24"/>
          </w:rPr>
          <w:t>https://www.food.gov.uk/business-guidance/allergen-guidance-for-food-businesses</w:t>
        </w:r>
      </w:hyperlink>
      <w:r w:rsidRPr="00932549">
        <w:rPr>
          <w:bCs/>
          <w:szCs w:val="24"/>
        </w:rPr>
        <w:t> </w:t>
      </w:r>
    </w:p>
    <w:p w14:paraId="613CB10F" w14:textId="77777777" w:rsidR="00FE114B" w:rsidRPr="00932549" w:rsidRDefault="00FE114B" w:rsidP="00FE114B">
      <w:pPr>
        <w:rPr>
          <w:bCs/>
          <w:szCs w:val="24"/>
        </w:rPr>
      </w:pPr>
      <w:r w:rsidRPr="00932549">
        <w:rPr>
          <w:bCs/>
          <w:szCs w:val="24"/>
        </w:rPr>
        <w:t>Allergen labelling for food manufacturers </w:t>
      </w:r>
    </w:p>
    <w:p w14:paraId="70617EA3" w14:textId="77777777" w:rsidR="00FE114B" w:rsidRPr="00932549" w:rsidRDefault="00FE114B" w:rsidP="00FE114B">
      <w:pPr>
        <w:rPr>
          <w:bCs/>
          <w:szCs w:val="24"/>
        </w:rPr>
      </w:pPr>
      <w:hyperlink r:id="rId36" w:tgtFrame="_blank" w:history="1">
        <w:r w:rsidRPr="00932549">
          <w:rPr>
            <w:rStyle w:val="Hyperlink"/>
            <w:bCs/>
            <w:szCs w:val="24"/>
          </w:rPr>
          <w:t>https://www.food.gov.uk/business-guidance/allergen-labelling-for-food-manufacturers</w:t>
        </w:r>
      </w:hyperlink>
      <w:r w:rsidRPr="00932549">
        <w:rPr>
          <w:bCs/>
          <w:szCs w:val="24"/>
        </w:rPr>
        <w:t> </w:t>
      </w:r>
    </w:p>
    <w:p w14:paraId="67442C86" w14:textId="77777777" w:rsidR="00FE114B" w:rsidRPr="00932549" w:rsidRDefault="00FE114B" w:rsidP="00FE114B">
      <w:pPr>
        <w:rPr>
          <w:bCs/>
          <w:szCs w:val="24"/>
        </w:rPr>
      </w:pPr>
      <w:r w:rsidRPr="00932549">
        <w:rPr>
          <w:bCs/>
          <w:szCs w:val="24"/>
        </w:rPr>
        <w:t> </w:t>
      </w:r>
    </w:p>
    <w:p w14:paraId="3D6CED84" w14:textId="77777777" w:rsidR="00FE114B" w:rsidRPr="00932549" w:rsidRDefault="00FE114B" w:rsidP="00FE114B">
      <w:pPr>
        <w:rPr>
          <w:bCs/>
          <w:szCs w:val="24"/>
        </w:rPr>
      </w:pPr>
      <w:r w:rsidRPr="00932549">
        <w:rPr>
          <w:bCs/>
          <w:szCs w:val="24"/>
        </w:rPr>
        <w:lastRenderedPageBreak/>
        <w:t>EU commission notice on HACCP and allergens </w:t>
      </w:r>
    </w:p>
    <w:p w14:paraId="46B86BED" w14:textId="512240B1" w:rsidR="00FE114B" w:rsidRPr="00932549" w:rsidRDefault="00FE114B" w:rsidP="00FE114B">
      <w:pPr>
        <w:rPr>
          <w:bCs/>
          <w:szCs w:val="24"/>
        </w:rPr>
      </w:pPr>
      <w:hyperlink r:id="rId37" w:tgtFrame="_blank" w:history="1">
        <w:r w:rsidRPr="00932549">
          <w:rPr>
            <w:rStyle w:val="Hyperlink"/>
            <w:bCs/>
            <w:szCs w:val="24"/>
          </w:rPr>
          <w:t>https://eur-lex.europa.eu/legal-content/EN/TXT/PDF/?uri=CELEX:52016XC0730(01)&amp;from=EN</w:t>
        </w:r>
      </w:hyperlink>
      <w:r w:rsidRPr="00932549">
        <w:rPr>
          <w:bCs/>
          <w:szCs w:val="24"/>
        </w:rPr>
        <w:t> </w:t>
      </w:r>
    </w:p>
    <w:p w14:paraId="2C11404F" w14:textId="77777777" w:rsidR="00FE114B" w:rsidRPr="00932549" w:rsidRDefault="00FE114B" w:rsidP="00FE114B">
      <w:pPr>
        <w:rPr>
          <w:bCs/>
          <w:szCs w:val="24"/>
        </w:rPr>
      </w:pPr>
      <w:r w:rsidRPr="00932549">
        <w:rPr>
          <w:bCs/>
          <w:szCs w:val="24"/>
        </w:rPr>
        <w:t>EU Food Information for Consumers Regulation No. 1169/2011 </w:t>
      </w:r>
    </w:p>
    <w:p w14:paraId="32CB3264" w14:textId="35370EE7" w:rsidR="00FE114B" w:rsidRPr="00932549" w:rsidRDefault="00FE114B" w:rsidP="00FE114B">
      <w:pPr>
        <w:rPr>
          <w:bCs/>
          <w:szCs w:val="24"/>
        </w:rPr>
      </w:pPr>
      <w:hyperlink r:id="rId38" w:tgtFrame="_blank" w:history="1">
        <w:r w:rsidRPr="00932549">
          <w:rPr>
            <w:rStyle w:val="Hyperlink"/>
            <w:bCs/>
            <w:szCs w:val="24"/>
          </w:rPr>
          <w:t>https://eur-lex.europa.eu/LexUriServ/LexUriServ.do?uri=OJ:L:2011:304:0018:0063:EN:PDF</w:t>
        </w:r>
      </w:hyperlink>
      <w:r w:rsidRPr="00932549">
        <w:rPr>
          <w:bCs/>
          <w:szCs w:val="24"/>
        </w:rPr>
        <w:t> </w:t>
      </w:r>
    </w:p>
    <w:p w14:paraId="3859056A" w14:textId="77777777" w:rsidR="00FE114B" w:rsidRPr="00932549" w:rsidRDefault="00FE114B" w:rsidP="00FE114B">
      <w:pPr>
        <w:rPr>
          <w:bCs/>
          <w:szCs w:val="24"/>
        </w:rPr>
      </w:pPr>
      <w:r w:rsidRPr="00932549">
        <w:rPr>
          <w:bCs/>
          <w:szCs w:val="24"/>
        </w:rPr>
        <w:t>Food alerts, product recalls and withdrawals </w:t>
      </w:r>
    </w:p>
    <w:p w14:paraId="672B61FB" w14:textId="397F7A82" w:rsidR="00FE114B" w:rsidRPr="00932549" w:rsidRDefault="00FE114B" w:rsidP="00FE114B">
      <w:pPr>
        <w:rPr>
          <w:bCs/>
          <w:szCs w:val="24"/>
        </w:rPr>
      </w:pPr>
      <w:hyperlink r:id="rId39" w:tgtFrame="_blank" w:history="1">
        <w:r w:rsidRPr="00932549">
          <w:rPr>
            <w:rStyle w:val="Hyperlink"/>
            <w:bCs/>
            <w:szCs w:val="24"/>
          </w:rPr>
          <w:t>https://www.food.gov.uk/news-alerts/search/alerts</w:t>
        </w:r>
      </w:hyperlink>
      <w:r w:rsidRPr="00932549">
        <w:rPr>
          <w:bCs/>
          <w:szCs w:val="24"/>
        </w:rPr>
        <w:t> </w:t>
      </w:r>
    </w:p>
    <w:p w14:paraId="065AC2A3" w14:textId="77777777" w:rsidR="00FE114B" w:rsidRPr="00932549" w:rsidRDefault="00FE114B" w:rsidP="00FE114B">
      <w:pPr>
        <w:rPr>
          <w:bCs/>
          <w:szCs w:val="24"/>
        </w:rPr>
      </w:pPr>
      <w:r w:rsidRPr="00932549">
        <w:rPr>
          <w:bCs/>
          <w:szCs w:val="24"/>
        </w:rPr>
        <w:t>Food Information Regulation (England) 2014 </w:t>
      </w:r>
    </w:p>
    <w:p w14:paraId="3810FC44" w14:textId="79BF65C0" w:rsidR="00FE114B" w:rsidRPr="00932549" w:rsidRDefault="00FE114B" w:rsidP="00FE114B">
      <w:pPr>
        <w:rPr>
          <w:bCs/>
          <w:szCs w:val="24"/>
        </w:rPr>
      </w:pPr>
      <w:hyperlink r:id="rId40" w:tgtFrame="_blank" w:history="1">
        <w:r w:rsidRPr="00932549">
          <w:rPr>
            <w:rStyle w:val="Hyperlink"/>
            <w:bCs/>
            <w:szCs w:val="24"/>
          </w:rPr>
          <w:t>https://www.legislation.gov.uk/uksi/2014/1855/contents/made</w:t>
        </w:r>
      </w:hyperlink>
      <w:r w:rsidRPr="00932549">
        <w:rPr>
          <w:bCs/>
          <w:szCs w:val="24"/>
        </w:rPr>
        <w:t> </w:t>
      </w:r>
    </w:p>
    <w:p w14:paraId="7EAA8741" w14:textId="77777777" w:rsidR="00FE114B" w:rsidRPr="00932549" w:rsidRDefault="00FE114B" w:rsidP="00FE114B">
      <w:pPr>
        <w:rPr>
          <w:bCs/>
          <w:szCs w:val="24"/>
        </w:rPr>
      </w:pPr>
      <w:r w:rsidRPr="00932549">
        <w:rPr>
          <w:bCs/>
          <w:szCs w:val="24"/>
        </w:rPr>
        <w:t>Safer Food Better Business </w:t>
      </w:r>
    </w:p>
    <w:p w14:paraId="6381FD77" w14:textId="71083700" w:rsidR="00FE114B" w:rsidRPr="00932549" w:rsidRDefault="00FE114B" w:rsidP="00FE114B">
      <w:pPr>
        <w:rPr>
          <w:bCs/>
          <w:szCs w:val="24"/>
        </w:rPr>
      </w:pPr>
      <w:hyperlink r:id="rId41" w:tgtFrame="_blank" w:history="1">
        <w:r w:rsidRPr="00932549">
          <w:rPr>
            <w:rStyle w:val="Hyperlink"/>
            <w:bCs/>
            <w:szCs w:val="24"/>
          </w:rPr>
          <w:t>https://www.food.gov.uk/business-guidance/safer-food-better-business-sfbb</w:t>
        </w:r>
      </w:hyperlink>
      <w:r w:rsidRPr="00932549">
        <w:rPr>
          <w:bCs/>
          <w:szCs w:val="24"/>
        </w:rPr>
        <w:t> </w:t>
      </w:r>
    </w:p>
    <w:p w14:paraId="0CE59AC5" w14:textId="77777777" w:rsidR="00FE114B" w:rsidRPr="00932549" w:rsidRDefault="00FE114B" w:rsidP="00FE114B">
      <w:pPr>
        <w:rPr>
          <w:bCs/>
          <w:szCs w:val="24"/>
        </w:rPr>
      </w:pPr>
      <w:r w:rsidRPr="00932549">
        <w:rPr>
          <w:bCs/>
          <w:szCs w:val="24"/>
        </w:rPr>
        <w:t>Technical guidance </w:t>
      </w:r>
    </w:p>
    <w:p w14:paraId="1B088B41" w14:textId="1FF0E78E" w:rsidR="00FE114B" w:rsidRPr="00932549" w:rsidRDefault="00FE114B" w:rsidP="00FE114B">
      <w:pPr>
        <w:rPr>
          <w:bCs/>
          <w:szCs w:val="24"/>
        </w:rPr>
      </w:pPr>
      <w:hyperlink r:id="rId42" w:tgtFrame="_blank" w:history="1">
        <w:r w:rsidRPr="00932549">
          <w:rPr>
            <w:rStyle w:val="Hyperlink"/>
            <w:bCs/>
            <w:szCs w:val="24"/>
          </w:rPr>
          <w:t>https://www.food.gov.uk/sites/default/files/media/document/fsa-food-allergen-labelling-and-information-requirements-technical-guidance_0.pdf</w:t>
        </w:r>
      </w:hyperlink>
      <w:r w:rsidRPr="00932549">
        <w:rPr>
          <w:bCs/>
          <w:szCs w:val="24"/>
        </w:rPr>
        <w:t> </w:t>
      </w:r>
    </w:p>
    <w:bookmarkEnd w:id="1"/>
    <w:p w14:paraId="06345E4E" w14:textId="5432C2FA" w:rsidR="00FE114B" w:rsidRPr="00932549" w:rsidRDefault="00FE114B" w:rsidP="00FE114B">
      <w:pPr>
        <w:rPr>
          <w:bCs/>
          <w:szCs w:val="24"/>
        </w:rPr>
      </w:pPr>
      <w:r w:rsidRPr="00932549">
        <w:rPr>
          <w:bCs/>
          <w:szCs w:val="24"/>
          <w:u w:val="single"/>
        </w:rPr>
        <w:t>Useful resources</w:t>
      </w:r>
      <w:r w:rsidRPr="00932549">
        <w:rPr>
          <w:bCs/>
          <w:szCs w:val="24"/>
        </w:rPr>
        <w:t> </w:t>
      </w:r>
    </w:p>
    <w:p w14:paraId="22128791" w14:textId="77777777" w:rsidR="00FE114B" w:rsidRPr="00932549" w:rsidRDefault="00FE114B" w:rsidP="00FE114B">
      <w:pPr>
        <w:rPr>
          <w:bCs/>
          <w:szCs w:val="24"/>
        </w:rPr>
      </w:pPr>
      <w:r w:rsidRPr="00932549">
        <w:rPr>
          <w:bCs/>
          <w:szCs w:val="24"/>
        </w:rPr>
        <w:t>Allergy and intolerance sign </w:t>
      </w:r>
    </w:p>
    <w:p w14:paraId="3C10E878" w14:textId="6BDAF40C" w:rsidR="00FE114B" w:rsidRPr="00932549" w:rsidRDefault="00FE114B" w:rsidP="00FE114B">
      <w:pPr>
        <w:rPr>
          <w:bCs/>
          <w:szCs w:val="24"/>
        </w:rPr>
      </w:pPr>
      <w:hyperlink r:id="rId43" w:tgtFrame="_blank" w:history="1">
        <w:r w:rsidRPr="00932549">
          <w:rPr>
            <w:rStyle w:val="Hyperlink"/>
            <w:bCs/>
            <w:szCs w:val="24"/>
          </w:rPr>
          <w:t>https://www.food.gov.uk/sites/default/files/media/document/allergen-signage.pdf</w:t>
        </w:r>
      </w:hyperlink>
      <w:r w:rsidRPr="00932549">
        <w:rPr>
          <w:bCs/>
          <w:szCs w:val="24"/>
        </w:rPr>
        <w:t>  </w:t>
      </w:r>
    </w:p>
    <w:p w14:paraId="6FB30694" w14:textId="77777777" w:rsidR="00FE114B" w:rsidRPr="00932549" w:rsidRDefault="00FE114B" w:rsidP="00FE114B">
      <w:pPr>
        <w:rPr>
          <w:bCs/>
          <w:szCs w:val="24"/>
        </w:rPr>
      </w:pPr>
      <w:r w:rsidRPr="00932549">
        <w:rPr>
          <w:bCs/>
          <w:szCs w:val="24"/>
        </w:rPr>
        <w:t>Chef’s recipe card </w:t>
      </w:r>
    </w:p>
    <w:p w14:paraId="051E7374" w14:textId="583ED032" w:rsidR="00FE114B" w:rsidRPr="00932549" w:rsidRDefault="00FE114B" w:rsidP="00FE114B">
      <w:pPr>
        <w:rPr>
          <w:bCs/>
          <w:szCs w:val="24"/>
        </w:rPr>
      </w:pPr>
      <w:hyperlink r:id="rId44" w:tgtFrame="_blank" w:history="1">
        <w:r w:rsidRPr="00932549">
          <w:rPr>
            <w:rStyle w:val="Hyperlink"/>
            <w:bCs/>
            <w:szCs w:val="24"/>
          </w:rPr>
          <w:t>https://www.food.gov.uk/sites/default/files/media/document/recipe-sheet_0.pdf</w:t>
        </w:r>
      </w:hyperlink>
      <w:r w:rsidRPr="00932549">
        <w:rPr>
          <w:bCs/>
          <w:szCs w:val="24"/>
        </w:rPr>
        <w:t> </w:t>
      </w:r>
    </w:p>
    <w:p w14:paraId="7C3FD8CB" w14:textId="77777777" w:rsidR="00FE114B" w:rsidRPr="00932549" w:rsidRDefault="00FE114B" w:rsidP="00FE114B">
      <w:pPr>
        <w:rPr>
          <w:bCs/>
          <w:szCs w:val="24"/>
        </w:rPr>
      </w:pPr>
      <w:r w:rsidRPr="00932549">
        <w:rPr>
          <w:bCs/>
          <w:szCs w:val="24"/>
        </w:rPr>
        <w:t>Dishes and their allergen content chart. Template and more information at  </w:t>
      </w:r>
    </w:p>
    <w:p w14:paraId="41B45294" w14:textId="13253F9F" w:rsidR="00FE114B" w:rsidRPr="00932549" w:rsidRDefault="00FE114B" w:rsidP="00FE114B">
      <w:pPr>
        <w:rPr>
          <w:bCs/>
          <w:szCs w:val="24"/>
          <w:u w:val="single"/>
        </w:rPr>
      </w:pPr>
      <w:hyperlink r:id="rId45" w:tgtFrame="_blank" w:history="1">
        <w:r w:rsidRPr="00932549">
          <w:rPr>
            <w:rStyle w:val="Hyperlink"/>
            <w:bCs/>
            <w:szCs w:val="24"/>
          </w:rPr>
          <w:t>www.food.gov.uk/allergy-guidance</w:t>
        </w:r>
      </w:hyperlink>
    </w:p>
    <w:p w14:paraId="3DD0E037" w14:textId="77777777" w:rsidR="00FE114B" w:rsidRPr="00932549" w:rsidRDefault="00FE114B" w:rsidP="00FE114B">
      <w:pPr>
        <w:rPr>
          <w:bCs/>
          <w:szCs w:val="24"/>
        </w:rPr>
      </w:pPr>
      <w:r w:rsidRPr="00932549">
        <w:rPr>
          <w:bCs/>
          <w:szCs w:val="24"/>
        </w:rPr>
        <w:t xml:space="preserve">Allergen Checklist for Food Business </w:t>
      </w:r>
    </w:p>
    <w:p w14:paraId="72D03740" w14:textId="3DA79A74" w:rsidR="00FE114B" w:rsidRPr="00932549" w:rsidRDefault="00FE114B" w:rsidP="00FE114B">
      <w:pPr>
        <w:rPr>
          <w:bCs/>
          <w:szCs w:val="24"/>
          <w:u w:val="single"/>
        </w:rPr>
      </w:pPr>
      <w:hyperlink r:id="rId46" w:history="1">
        <w:r w:rsidRPr="00932549">
          <w:rPr>
            <w:rStyle w:val="Hyperlink"/>
            <w:bCs/>
            <w:szCs w:val="24"/>
          </w:rPr>
          <w:t>https://www.food.gov.uk/business-guidance/allergen-checklist-for-food-businesses</w:t>
        </w:r>
      </w:hyperlink>
      <w:r w:rsidRPr="00932549">
        <w:rPr>
          <w:bCs/>
          <w:szCs w:val="24"/>
          <w:u w:val="single"/>
        </w:rPr>
        <w:t xml:space="preserve"> </w:t>
      </w:r>
    </w:p>
    <w:p w14:paraId="38E4832B" w14:textId="77777777" w:rsidR="00FE114B" w:rsidRPr="00932549" w:rsidRDefault="00FE114B" w:rsidP="00FE114B">
      <w:pPr>
        <w:rPr>
          <w:bCs/>
          <w:szCs w:val="24"/>
        </w:rPr>
      </w:pPr>
      <w:r w:rsidRPr="00932549">
        <w:rPr>
          <w:bCs/>
          <w:szCs w:val="24"/>
        </w:rPr>
        <w:t>Spare Pens in Schools - adrenaline auto-injectors (AAIs).</w:t>
      </w:r>
    </w:p>
    <w:p w14:paraId="6EA49607" w14:textId="3188D845" w:rsidR="005B443C" w:rsidRPr="00932549" w:rsidRDefault="00FE114B" w:rsidP="00FE114B">
      <w:pPr>
        <w:rPr>
          <w:rStyle w:val="Hyperlink"/>
          <w:bCs/>
          <w:szCs w:val="24"/>
        </w:rPr>
      </w:pPr>
      <w:hyperlink r:id="rId47" w:history="1">
        <w:r w:rsidRPr="00932549">
          <w:rPr>
            <w:rStyle w:val="Hyperlink"/>
            <w:bCs/>
            <w:szCs w:val="24"/>
          </w:rPr>
          <w:t>http://www.sparepensinschools.uk</w:t>
        </w:r>
      </w:hyperlink>
    </w:p>
    <w:p w14:paraId="50A9AB36" w14:textId="77777777" w:rsidR="00D63231" w:rsidRPr="00932549" w:rsidRDefault="00D63231" w:rsidP="00FE114B">
      <w:pPr>
        <w:rPr>
          <w:rStyle w:val="Hyperlink"/>
          <w:bCs/>
          <w:szCs w:val="24"/>
        </w:rPr>
      </w:pPr>
    </w:p>
    <w:p w14:paraId="2BC13A39" w14:textId="77777777" w:rsidR="00D63231" w:rsidRPr="00932549" w:rsidRDefault="00D63231" w:rsidP="00FE114B">
      <w:pPr>
        <w:rPr>
          <w:rStyle w:val="Hyperlink"/>
        </w:rPr>
      </w:pPr>
    </w:p>
    <w:p w14:paraId="62D83D9D" w14:textId="6A73E054" w:rsidR="00D63231" w:rsidRPr="00932549" w:rsidRDefault="00D63231" w:rsidP="00D63231">
      <w:pPr>
        <w:pStyle w:val="PolicyLevel1"/>
        <w:rPr>
          <w:rStyle w:val="Hyperlink"/>
          <w:bCs/>
          <w:color w:val="000000" w:themeColor="text1"/>
          <w:szCs w:val="24"/>
          <w:u w:val="none"/>
        </w:rPr>
      </w:pPr>
      <w:bookmarkStart w:id="185" w:name="_Toc121735205"/>
      <w:r w:rsidRPr="00932549">
        <w:rPr>
          <w:rStyle w:val="Hyperlink"/>
          <w:color w:val="000000" w:themeColor="text1"/>
          <w:u w:val="none"/>
        </w:rPr>
        <w:lastRenderedPageBreak/>
        <w:t>Changes</w:t>
      </w:r>
      <w:bookmarkEnd w:id="185"/>
    </w:p>
    <w:tbl>
      <w:tblPr>
        <w:tblStyle w:val="TableGrid"/>
        <w:tblW w:w="8931" w:type="dxa"/>
        <w:tblInd w:w="-5" w:type="dxa"/>
        <w:tblLook w:val="04A0" w:firstRow="1" w:lastRow="0" w:firstColumn="1" w:lastColumn="0" w:noHBand="0" w:noVBand="1"/>
      </w:tblPr>
      <w:tblGrid>
        <w:gridCol w:w="2730"/>
        <w:gridCol w:w="1970"/>
        <w:gridCol w:w="2081"/>
        <w:gridCol w:w="2150"/>
      </w:tblGrid>
      <w:tr w:rsidR="00D63231" w:rsidRPr="00932549" w14:paraId="5BC66E27" w14:textId="77777777" w:rsidTr="00B72CA5">
        <w:trPr>
          <w:trHeight w:val="282"/>
        </w:trPr>
        <w:tc>
          <w:tcPr>
            <w:tcW w:w="2730" w:type="dxa"/>
            <w:shd w:val="clear" w:color="auto" w:fill="D9D9D9" w:themeFill="background1" w:themeFillShade="D9"/>
          </w:tcPr>
          <w:p w14:paraId="0F688D81" w14:textId="77777777" w:rsidR="00D63231" w:rsidRPr="00932549" w:rsidRDefault="00D63231" w:rsidP="00B72CA5">
            <w:pPr>
              <w:jc w:val="center"/>
              <w:rPr>
                <w:b/>
                <w:bCs/>
              </w:rPr>
            </w:pPr>
            <w:r w:rsidRPr="00932549">
              <w:rPr>
                <w:b/>
                <w:bCs/>
              </w:rPr>
              <w:t>Description</w:t>
            </w:r>
          </w:p>
        </w:tc>
        <w:tc>
          <w:tcPr>
            <w:tcW w:w="1970" w:type="dxa"/>
            <w:shd w:val="clear" w:color="auto" w:fill="D9D9D9" w:themeFill="background1" w:themeFillShade="D9"/>
          </w:tcPr>
          <w:p w14:paraId="390942C3" w14:textId="77777777" w:rsidR="00D63231" w:rsidRPr="00932549" w:rsidRDefault="00D63231" w:rsidP="00B72CA5">
            <w:pPr>
              <w:jc w:val="center"/>
              <w:rPr>
                <w:b/>
                <w:bCs/>
              </w:rPr>
            </w:pPr>
            <w:r w:rsidRPr="00932549">
              <w:rPr>
                <w:b/>
                <w:bCs/>
              </w:rPr>
              <w:t>Date</w:t>
            </w:r>
          </w:p>
        </w:tc>
        <w:tc>
          <w:tcPr>
            <w:tcW w:w="2081" w:type="dxa"/>
            <w:shd w:val="clear" w:color="auto" w:fill="D9D9D9" w:themeFill="background1" w:themeFillShade="D9"/>
          </w:tcPr>
          <w:p w14:paraId="335315D2" w14:textId="77777777" w:rsidR="00D63231" w:rsidRPr="00932549" w:rsidRDefault="00D63231" w:rsidP="00B72CA5">
            <w:pPr>
              <w:jc w:val="center"/>
              <w:rPr>
                <w:b/>
                <w:bCs/>
              </w:rPr>
            </w:pPr>
            <w:r w:rsidRPr="00932549">
              <w:rPr>
                <w:b/>
                <w:bCs/>
              </w:rPr>
              <w:t>Page</w:t>
            </w:r>
          </w:p>
        </w:tc>
        <w:tc>
          <w:tcPr>
            <w:tcW w:w="2150" w:type="dxa"/>
            <w:shd w:val="clear" w:color="auto" w:fill="D9D9D9" w:themeFill="background1" w:themeFillShade="D9"/>
          </w:tcPr>
          <w:p w14:paraId="1578F11C" w14:textId="77777777" w:rsidR="00D63231" w:rsidRPr="00932549" w:rsidRDefault="00D63231" w:rsidP="00B72CA5">
            <w:pPr>
              <w:jc w:val="center"/>
              <w:rPr>
                <w:b/>
                <w:bCs/>
              </w:rPr>
            </w:pPr>
            <w:r w:rsidRPr="00932549">
              <w:rPr>
                <w:b/>
                <w:bCs/>
              </w:rPr>
              <w:t>Section</w:t>
            </w:r>
          </w:p>
        </w:tc>
      </w:tr>
      <w:tr w:rsidR="00D63231" w:rsidRPr="00932549" w14:paraId="2B22524D" w14:textId="77777777" w:rsidTr="00B72CA5">
        <w:trPr>
          <w:trHeight w:val="324"/>
        </w:trPr>
        <w:tc>
          <w:tcPr>
            <w:tcW w:w="2730" w:type="dxa"/>
          </w:tcPr>
          <w:p w14:paraId="667CA3BC" w14:textId="25A74DF8" w:rsidR="00D63231" w:rsidRPr="00932549" w:rsidRDefault="000632B5" w:rsidP="00B72CA5">
            <w:r w:rsidRPr="00932549">
              <w:t>Addition of new trust school information</w:t>
            </w:r>
          </w:p>
        </w:tc>
        <w:tc>
          <w:tcPr>
            <w:tcW w:w="1970" w:type="dxa"/>
          </w:tcPr>
          <w:p w14:paraId="56A24DC5" w14:textId="5DC34071" w:rsidR="00D63231" w:rsidRPr="00932549" w:rsidRDefault="000632B5" w:rsidP="00B72CA5">
            <w:pPr>
              <w:jc w:val="center"/>
            </w:pPr>
            <w:r w:rsidRPr="00932549">
              <w:t>26/11</w:t>
            </w:r>
            <w:r w:rsidR="003B0EBA" w:rsidRPr="00932549">
              <w:t>/24</w:t>
            </w:r>
          </w:p>
        </w:tc>
        <w:tc>
          <w:tcPr>
            <w:tcW w:w="2081" w:type="dxa"/>
          </w:tcPr>
          <w:p w14:paraId="2B8E5CAE" w14:textId="52462784" w:rsidR="00D63231" w:rsidRPr="00932549" w:rsidRDefault="005B2152" w:rsidP="00B72CA5">
            <w:pPr>
              <w:jc w:val="center"/>
            </w:pPr>
            <w:r w:rsidRPr="00932549">
              <w:t>4 / 10 /</w:t>
            </w:r>
            <w:r w:rsidR="003E24BC" w:rsidRPr="00932549">
              <w:t xml:space="preserve"> 15 / 33 / 35</w:t>
            </w:r>
          </w:p>
        </w:tc>
        <w:tc>
          <w:tcPr>
            <w:tcW w:w="2150" w:type="dxa"/>
          </w:tcPr>
          <w:p w14:paraId="0F863816" w14:textId="5F5E7E7A" w:rsidR="00D63231" w:rsidRPr="00932549" w:rsidRDefault="003E24BC" w:rsidP="00B72CA5">
            <w:pPr>
              <w:jc w:val="center"/>
            </w:pPr>
            <w:r w:rsidRPr="00932549">
              <w:t xml:space="preserve">1.3 / 10.2 / 10.4 / </w:t>
            </w:r>
            <w:r w:rsidR="00DF1F29" w:rsidRPr="00932549">
              <w:t>19.6 / 28 / 29</w:t>
            </w:r>
          </w:p>
        </w:tc>
      </w:tr>
      <w:tr w:rsidR="00D63231" w:rsidRPr="00932549" w14:paraId="6C65E66C" w14:textId="77777777" w:rsidTr="00B72CA5">
        <w:trPr>
          <w:trHeight w:val="324"/>
        </w:trPr>
        <w:tc>
          <w:tcPr>
            <w:tcW w:w="2730" w:type="dxa"/>
          </w:tcPr>
          <w:p w14:paraId="5EBC1130" w14:textId="70CD4FFC" w:rsidR="00D63231" w:rsidRPr="00932549" w:rsidRDefault="0017345E" w:rsidP="00B72CA5">
            <w:r w:rsidRPr="0017345E">
              <w:t>Update to reflect Benedict’s Law statutory allergy requirements (policy, training, AAIs, IHPs, incident reporting)</w:t>
            </w:r>
          </w:p>
        </w:tc>
        <w:tc>
          <w:tcPr>
            <w:tcW w:w="1970" w:type="dxa"/>
          </w:tcPr>
          <w:p w14:paraId="6FEC47A2" w14:textId="4F4BB02E" w:rsidR="00D63231" w:rsidRPr="00932549" w:rsidRDefault="0017345E" w:rsidP="00B72CA5">
            <w:pPr>
              <w:jc w:val="center"/>
            </w:pPr>
            <w:r>
              <w:t>15/06/2026</w:t>
            </w:r>
          </w:p>
        </w:tc>
        <w:tc>
          <w:tcPr>
            <w:tcW w:w="2081" w:type="dxa"/>
          </w:tcPr>
          <w:p w14:paraId="568512F4" w14:textId="55F16822" w:rsidR="00D63231" w:rsidRPr="00932549" w:rsidRDefault="0017345E" w:rsidP="00B72CA5">
            <w:pPr>
              <w:jc w:val="center"/>
            </w:pPr>
            <w:r>
              <w:t>Multiple</w:t>
            </w:r>
          </w:p>
        </w:tc>
        <w:tc>
          <w:tcPr>
            <w:tcW w:w="2150" w:type="dxa"/>
          </w:tcPr>
          <w:p w14:paraId="4A34F348" w14:textId="121F0663" w:rsidR="00D63231" w:rsidRPr="00932549" w:rsidRDefault="0017345E" w:rsidP="00B72CA5">
            <w:pPr>
              <w:jc w:val="center"/>
            </w:pPr>
            <w:r w:rsidRPr="0017345E">
              <w:t>Introduction, Roles &amp; Responsibilities, Arrangements, First Aid, Reporting</w:t>
            </w:r>
          </w:p>
        </w:tc>
      </w:tr>
      <w:tr w:rsidR="00D63231" w:rsidRPr="00932549" w14:paraId="4B8A2610" w14:textId="77777777" w:rsidTr="00B72CA5">
        <w:trPr>
          <w:trHeight w:val="399"/>
        </w:trPr>
        <w:tc>
          <w:tcPr>
            <w:tcW w:w="2730" w:type="dxa"/>
          </w:tcPr>
          <w:p w14:paraId="1C45B233" w14:textId="77777777" w:rsidR="00D63231" w:rsidRPr="00932549" w:rsidRDefault="00D63231" w:rsidP="00B72CA5"/>
        </w:tc>
        <w:tc>
          <w:tcPr>
            <w:tcW w:w="1970" w:type="dxa"/>
          </w:tcPr>
          <w:p w14:paraId="38D216D5" w14:textId="77777777" w:rsidR="00D63231" w:rsidRPr="00932549" w:rsidRDefault="00D63231" w:rsidP="00B72CA5"/>
        </w:tc>
        <w:tc>
          <w:tcPr>
            <w:tcW w:w="2081" w:type="dxa"/>
          </w:tcPr>
          <w:p w14:paraId="6EC2CE14" w14:textId="77777777" w:rsidR="00D63231" w:rsidRPr="00932549" w:rsidRDefault="00D63231" w:rsidP="00B72CA5">
            <w:pPr>
              <w:jc w:val="center"/>
            </w:pPr>
          </w:p>
        </w:tc>
        <w:tc>
          <w:tcPr>
            <w:tcW w:w="2150" w:type="dxa"/>
          </w:tcPr>
          <w:p w14:paraId="4268DA43" w14:textId="77777777" w:rsidR="00D63231" w:rsidRPr="00932549" w:rsidRDefault="00D63231" w:rsidP="00B72CA5">
            <w:pPr>
              <w:jc w:val="center"/>
            </w:pPr>
          </w:p>
        </w:tc>
      </w:tr>
    </w:tbl>
    <w:p w14:paraId="39583CCD" w14:textId="77777777" w:rsidR="00D63231" w:rsidRPr="00932549" w:rsidRDefault="00D63231" w:rsidP="00FE114B">
      <w:pPr>
        <w:rPr>
          <w:bCs/>
          <w:szCs w:val="24"/>
        </w:rPr>
      </w:pPr>
    </w:p>
    <w:sectPr w:rsidR="00D63231" w:rsidRPr="00932549" w:rsidSect="00214386">
      <w:headerReference w:type="default" r:id="rId48"/>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E4703" w14:textId="77777777" w:rsidR="00C40F56" w:rsidRDefault="00C40F56" w:rsidP="00214386">
      <w:pPr>
        <w:spacing w:after="0" w:line="240" w:lineRule="auto"/>
      </w:pPr>
      <w:r>
        <w:separator/>
      </w:r>
    </w:p>
  </w:endnote>
  <w:endnote w:type="continuationSeparator" w:id="0">
    <w:p w14:paraId="58321B96" w14:textId="77777777" w:rsidR="00C40F56" w:rsidRDefault="00C40F56" w:rsidP="00214386">
      <w:pPr>
        <w:spacing w:after="0" w:line="240" w:lineRule="auto"/>
      </w:pPr>
      <w:r>
        <w:continuationSeparator/>
      </w:r>
    </w:p>
  </w:endnote>
  <w:endnote w:type="continuationNotice" w:id="1">
    <w:p w14:paraId="184E3E50" w14:textId="77777777" w:rsidR="00C40F56" w:rsidRDefault="00C40F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 45 Ligh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3D06E" w14:textId="77777777" w:rsidR="00C40F56" w:rsidRDefault="00C40F56" w:rsidP="00214386">
      <w:pPr>
        <w:spacing w:after="0" w:line="240" w:lineRule="auto"/>
      </w:pPr>
      <w:r>
        <w:separator/>
      </w:r>
    </w:p>
  </w:footnote>
  <w:footnote w:type="continuationSeparator" w:id="0">
    <w:p w14:paraId="7E6F898E" w14:textId="77777777" w:rsidR="00C40F56" w:rsidRDefault="00C40F56" w:rsidP="00214386">
      <w:pPr>
        <w:spacing w:after="0" w:line="240" w:lineRule="auto"/>
      </w:pPr>
      <w:r>
        <w:continuationSeparator/>
      </w:r>
    </w:p>
  </w:footnote>
  <w:footnote w:type="continuationNotice" w:id="1">
    <w:p w14:paraId="616A9881" w14:textId="77777777" w:rsidR="00C40F56" w:rsidRDefault="00C40F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361DD0A9"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36426C">
          <w:rPr>
            <w:b/>
            <w:bCs/>
            <w:noProof/>
          </w:rPr>
          <w:t>4</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36426C">
          <w:rPr>
            <w:b/>
            <w:bCs/>
            <w:noProof/>
          </w:rPr>
          <w:t>4</w:t>
        </w:r>
        <w:r w:rsidRPr="00214386">
          <w:rPr>
            <w:b/>
            <w:bCs/>
            <w:szCs w:val="24"/>
          </w:rPr>
          <w:fldChar w:fldCharType="end"/>
        </w:r>
      </w:p>
    </w:sdtContent>
  </w:sdt>
  <w:p w14:paraId="30DAA495"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56DE"/>
    <w:multiLevelType w:val="hybridMultilevel"/>
    <w:tmpl w:val="09962CA6"/>
    <w:lvl w:ilvl="0" w:tplc="0DFA93A0">
      <w:start w:val="1"/>
      <w:numFmt w:val="decimal"/>
      <w:lvlText w:val="3.10.%1."/>
      <w:lvlJc w:val="left"/>
      <w:pPr>
        <w:ind w:left="737" w:hanging="737"/>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A29E5"/>
    <w:multiLevelType w:val="multilevel"/>
    <w:tmpl w:val="42563666"/>
    <w:styleLink w:val="ListStyle"/>
    <w:lvl w:ilvl="0">
      <w:start w:val="1"/>
      <w:numFmt w:val="decimal"/>
      <w:lvlText w:val="%1."/>
      <w:lvlJc w:val="left"/>
      <w:pPr>
        <w:ind w:left="794" w:hanging="794"/>
      </w:pPr>
      <w:rPr>
        <w:rFonts w:ascii="Century Gothic" w:hAnsi="Century Gothic" w:hint="default"/>
        <w:b/>
        <w:i w:val="0"/>
        <w:sz w:val="24"/>
      </w:rPr>
    </w:lvl>
    <w:lvl w:ilvl="1">
      <w:start w:val="1"/>
      <w:numFmt w:val="decimal"/>
      <w:lvlText w:val="%1.%2."/>
      <w:lvlJc w:val="left"/>
      <w:pPr>
        <w:ind w:left="794" w:hanging="794"/>
      </w:pPr>
      <w:rPr>
        <w:rFonts w:ascii="Century Gothic" w:hAnsi="Century Gothic" w:hint="default"/>
        <w:sz w:val="24"/>
      </w:rPr>
    </w:lvl>
    <w:lvl w:ilvl="2">
      <w:start w:val="1"/>
      <w:numFmt w:val="decimal"/>
      <w:lvlText w:val="%1.%2.%3."/>
      <w:lvlJc w:val="left"/>
      <w:pPr>
        <w:ind w:left="794" w:hanging="794"/>
      </w:pPr>
      <w:rPr>
        <w:rFonts w:hint="default"/>
      </w:rPr>
    </w:lvl>
    <w:lvl w:ilvl="3">
      <w:start w:val="1"/>
      <w:numFmt w:val="lowerLetter"/>
      <w:lvlText w:val="%4)"/>
      <w:lvlJc w:val="left"/>
      <w:pPr>
        <w:tabs>
          <w:tab w:val="num" w:pos="1134"/>
        </w:tabs>
        <w:ind w:left="1134" w:hanging="283"/>
      </w:pPr>
      <w:rPr>
        <w:rFonts w:hint="default"/>
      </w:rPr>
    </w:lvl>
    <w:lvl w:ilvl="4">
      <w:start w:val="1"/>
      <w:numFmt w:val="bullet"/>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 w15:restartNumberingAfterBreak="0">
    <w:nsid w:val="029F462C"/>
    <w:multiLevelType w:val="multilevel"/>
    <w:tmpl w:val="60FAB936"/>
    <w:lvl w:ilvl="0">
      <w:start w:val="3"/>
      <w:numFmt w:val="decimal"/>
      <w:lvlText w:val="%1"/>
      <w:lvlJc w:val="left"/>
      <w:pPr>
        <w:ind w:left="490" w:hanging="490"/>
      </w:pPr>
      <w:rPr>
        <w:rFonts w:hint="default"/>
      </w:rPr>
    </w:lvl>
    <w:lvl w:ilvl="1">
      <w:start w:val="12"/>
      <w:numFmt w:val="decimal"/>
      <w:lvlText w:val="%1.%2"/>
      <w:lvlJc w:val="left"/>
      <w:pPr>
        <w:ind w:left="490" w:hanging="490"/>
      </w:pPr>
      <w:rPr>
        <w:rFonts w:hint="default"/>
      </w:rPr>
    </w:lvl>
    <w:lvl w:ilvl="2">
      <w:start w:val="1"/>
      <w:numFmt w:val="lowerLetter"/>
      <w:lvlText w:val="%3)"/>
      <w:lvlJc w:val="left"/>
      <w:pPr>
        <w:ind w:left="360" w:hanging="360"/>
      </w:pPr>
      <w:rPr>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38B118F"/>
    <w:multiLevelType w:val="hybridMultilevel"/>
    <w:tmpl w:val="CAD4A998"/>
    <w:lvl w:ilvl="0" w:tplc="08090017">
      <w:start w:val="1"/>
      <w:numFmt w:val="lowerLetter"/>
      <w:lvlText w:val="%1)"/>
      <w:lvlJc w:val="left"/>
      <w:pPr>
        <w:ind w:left="737" w:hanging="737"/>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E861AB"/>
    <w:multiLevelType w:val="hybridMultilevel"/>
    <w:tmpl w:val="E500D5BC"/>
    <w:lvl w:ilvl="0" w:tplc="21DAF918">
      <w:start w:val="1"/>
      <w:numFmt w:val="decimal"/>
      <w:lvlText w:val="2.7.%1."/>
      <w:lvlJc w:val="left"/>
      <w:pPr>
        <w:ind w:left="737" w:hanging="737"/>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F21F9D"/>
    <w:multiLevelType w:val="hybridMultilevel"/>
    <w:tmpl w:val="EB78E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FC43D1"/>
    <w:multiLevelType w:val="multilevel"/>
    <w:tmpl w:val="E3666EEA"/>
    <w:lvl w:ilvl="0">
      <w:start w:val="2"/>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84445C"/>
    <w:multiLevelType w:val="hybridMultilevel"/>
    <w:tmpl w:val="8EE43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7241E7"/>
    <w:multiLevelType w:val="hybridMultilevel"/>
    <w:tmpl w:val="844AA60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01285F"/>
    <w:multiLevelType w:val="hybridMultilevel"/>
    <w:tmpl w:val="4246CF2C"/>
    <w:lvl w:ilvl="0" w:tplc="F5C42622">
      <w:start w:val="1"/>
      <w:numFmt w:val="decimal"/>
      <w:lvlText w:val="3.8.%1."/>
      <w:lvlJc w:val="left"/>
      <w:pPr>
        <w:ind w:left="737" w:hanging="737"/>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032049"/>
    <w:multiLevelType w:val="multilevel"/>
    <w:tmpl w:val="82741198"/>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1294F9B"/>
    <w:multiLevelType w:val="hybridMultilevel"/>
    <w:tmpl w:val="6AEA29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635B1F"/>
    <w:multiLevelType w:val="hybridMultilevel"/>
    <w:tmpl w:val="97786CF0"/>
    <w:lvl w:ilvl="0" w:tplc="9536B31E">
      <w:start w:val="1"/>
      <w:numFmt w:val="decimal"/>
      <w:lvlText w:val="2.6.%1."/>
      <w:lvlJc w:val="left"/>
      <w:pPr>
        <w:ind w:left="737" w:hanging="737"/>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6A25D20"/>
    <w:multiLevelType w:val="hybridMultilevel"/>
    <w:tmpl w:val="43AA2A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6" w15:restartNumberingAfterBreak="0">
    <w:nsid w:val="28E8762F"/>
    <w:multiLevelType w:val="multilevel"/>
    <w:tmpl w:val="42563666"/>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7" w15:restartNumberingAfterBreak="0">
    <w:nsid w:val="2BE93535"/>
    <w:multiLevelType w:val="hybridMultilevel"/>
    <w:tmpl w:val="E8524978"/>
    <w:lvl w:ilvl="0" w:tplc="E74AB9AC">
      <w:start w:val="1"/>
      <w:numFmt w:val="lowerLetter"/>
      <w:lvlText w:val="%1)"/>
      <w:lvlJc w:val="left"/>
      <w:pPr>
        <w:ind w:left="1049" w:hanging="340"/>
      </w:pPr>
      <w:rPr>
        <w:rFonts w:hint="default"/>
      </w:rPr>
    </w:lvl>
    <w:lvl w:ilvl="1" w:tplc="08090019">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8" w15:restartNumberingAfterBreak="0">
    <w:nsid w:val="2C265EF9"/>
    <w:multiLevelType w:val="hybridMultilevel"/>
    <w:tmpl w:val="85A0E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BD4D67"/>
    <w:multiLevelType w:val="multilevel"/>
    <w:tmpl w:val="2092FE1E"/>
    <w:lvl w:ilvl="0">
      <w:start w:val="2"/>
      <w:numFmt w:val="decimal"/>
      <w:lvlText w:val="%1"/>
      <w:lvlJc w:val="left"/>
      <w:pPr>
        <w:ind w:left="530" w:hanging="53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ascii="Verdana" w:hAnsi="Verdana" w:hint="default"/>
        <w:sz w:val="20"/>
        <w:szCs w:val="2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2EA79D4"/>
    <w:multiLevelType w:val="hybridMultilevel"/>
    <w:tmpl w:val="DC4255D0"/>
    <w:lvl w:ilvl="0" w:tplc="6B843808">
      <w:start w:val="1"/>
      <w:numFmt w:val="lowerLetter"/>
      <w:lvlText w:val="%1)"/>
      <w:lvlJc w:val="left"/>
      <w:pPr>
        <w:ind w:left="1353" w:hanging="360"/>
      </w:pPr>
      <w:rPr>
        <w:rFonts w:hint="default"/>
        <w:b w:val="0"/>
        <w:bCs/>
        <w:color w:val="auto"/>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1" w15:restartNumberingAfterBreak="0">
    <w:nsid w:val="4B50027D"/>
    <w:multiLevelType w:val="hybridMultilevel"/>
    <w:tmpl w:val="4538CC1E"/>
    <w:lvl w:ilvl="0" w:tplc="FFFFFFFF">
      <w:start w:val="1"/>
      <w:numFmt w:val="decimal"/>
      <w:lvlText w:val="2.8.%1."/>
      <w:lvlJc w:val="left"/>
      <w:pPr>
        <w:ind w:left="737" w:hanging="737"/>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3080FAE"/>
    <w:multiLevelType w:val="hybridMultilevel"/>
    <w:tmpl w:val="3BFCC392"/>
    <w:lvl w:ilvl="0" w:tplc="08090017">
      <w:start w:val="1"/>
      <w:numFmt w:val="lowerLetter"/>
      <w:lvlText w:val="%1)"/>
      <w:lvlJc w:val="left"/>
      <w:pPr>
        <w:ind w:left="720" w:hanging="360"/>
      </w:pPr>
      <w:rPr>
        <w:rFonts w:hint="default"/>
      </w:rPr>
    </w:lvl>
    <w:lvl w:ilvl="1" w:tplc="0809000F">
      <w:start w:val="1"/>
      <w:numFmt w:val="decimal"/>
      <w:lvlText w:val="%2."/>
      <w:lvlJc w:val="left"/>
      <w:pPr>
        <w:ind w:left="1440" w:hanging="360"/>
      </w:p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CB2A67"/>
    <w:multiLevelType w:val="hybridMultilevel"/>
    <w:tmpl w:val="E7BA5F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F2F53BD"/>
    <w:multiLevelType w:val="hybridMultilevel"/>
    <w:tmpl w:val="C6B81622"/>
    <w:lvl w:ilvl="0" w:tplc="023AE95C">
      <w:start w:val="1"/>
      <w:numFmt w:val="decimal"/>
      <w:lvlText w:val="2.9.%1."/>
      <w:lvlJc w:val="left"/>
      <w:pPr>
        <w:ind w:left="737" w:hanging="737"/>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0C36976"/>
    <w:multiLevelType w:val="hybridMultilevel"/>
    <w:tmpl w:val="774076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4233A3"/>
    <w:multiLevelType w:val="multilevel"/>
    <w:tmpl w:val="7974CA2E"/>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5135E1F"/>
    <w:multiLevelType w:val="hybridMultilevel"/>
    <w:tmpl w:val="3C38B5E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66244ED0"/>
    <w:multiLevelType w:val="hybridMultilevel"/>
    <w:tmpl w:val="F1AE5D44"/>
    <w:lvl w:ilvl="0" w:tplc="366C2E54">
      <w:start w:val="1"/>
      <w:numFmt w:val="decimal"/>
      <w:lvlText w:val="2.5.%1."/>
      <w:lvlJc w:val="left"/>
      <w:pPr>
        <w:ind w:left="737" w:hanging="737"/>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0F7117"/>
    <w:multiLevelType w:val="hybridMultilevel"/>
    <w:tmpl w:val="45D8C856"/>
    <w:lvl w:ilvl="0" w:tplc="0809000B">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246F3F"/>
    <w:multiLevelType w:val="hybridMultilevel"/>
    <w:tmpl w:val="3074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4A522C4"/>
    <w:multiLevelType w:val="multilevel"/>
    <w:tmpl w:val="CF6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B816D6"/>
    <w:multiLevelType w:val="hybridMultilevel"/>
    <w:tmpl w:val="D58848FE"/>
    <w:lvl w:ilvl="0" w:tplc="35707736">
      <w:start w:val="1"/>
      <w:numFmt w:val="decimal"/>
      <w:lvlText w:val="3.9.%1."/>
      <w:lvlJc w:val="left"/>
      <w:pPr>
        <w:ind w:left="737" w:hanging="737"/>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9A0EEB"/>
    <w:multiLevelType w:val="hybridMultilevel"/>
    <w:tmpl w:val="E85E156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0369A4"/>
    <w:multiLevelType w:val="multilevel"/>
    <w:tmpl w:val="F522BD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4701694">
    <w:abstractNumId w:val="7"/>
  </w:num>
  <w:num w:numId="2" w16cid:durableId="504244059">
    <w:abstractNumId w:val="31"/>
  </w:num>
  <w:num w:numId="3" w16cid:durableId="174077636">
    <w:abstractNumId w:val="15"/>
  </w:num>
  <w:num w:numId="4" w16cid:durableId="1598638174">
    <w:abstractNumId w:val="1"/>
  </w:num>
  <w:num w:numId="5" w16cid:durableId="37971122">
    <w:abstractNumId w:val="16"/>
  </w:num>
  <w:num w:numId="6" w16cid:durableId="662857805">
    <w:abstractNumId w:val="10"/>
  </w:num>
  <w:num w:numId="7" w16cid:durableId="216281016">
    <w:abstractNumId w:val="34"/>
  </w:num>
  <w:num w:numId="8" w16cid:durableId="1938369857">
    <w:abstractNumId w:val="33"/>
  </w:num>
  <w:num w:numId="9" w16cid:durableId="1171487139">
    <w:abstractNumId w:val="0"/>
  </w:num>
  <w:num w:numId="10" w16cid:durableId="392898025">
    <w:abstractNumId w:val="35"/>
  </w:num>
  <w:num w:numId="11" w16cid:durableId="133720598">
    <w:abstractNumId w:val="3"/>
  </w:num>
  <w:num w:numId="12" w16cid:durableId="721294852">
    <w:abstractNumId w:val="9"/>
  </w:num>
  <w:num w:numId="13" w16cid:durableId="961961460">
    <w:abstractNumId w:val="22"/>
  </w:num>
  <w:num w:numId="14" w16cid:durableId="487745510">
    <w:abstractNumId w:val="17"/>
  </w:num>
  <w:num w:numId="15" w16cid:durableId="664821832">
    <w:abstractNumId w:val="19"/>
  </w:num>
  <w:num w:numId="16" w16cid:durableId="1973051180">
    <w:abstractNumId w:val="29"/>
  </w:num>
  <w:num w:numId="17" w16cid:durableId="1877815793">
    <w:abstractNumId w:val="11"/>
  </w:num>
  <w:num w:numId="18" w16cid:durableId="410666970">
    <w:abstractNumId w:val="12"/>
  </w:num>
  <w:num w:numId="19" w16cid:durableId="998654538">
    <w:abstractNumId w:val="25"/>
  </w:num>
  <w:num w:numId="20" w16cid:durableId="1261990394">
    <w:abstractNumId w:val="30"/>
  </w:num>
  <w:num w:numId="21" w16cid:durableId="1673412522">
    <w:abstractNumId w:val="23"/>
  </w:num>
  <w:num w:numId="22" w16cid:durableId="489105077">
    <w:abstractNumId w:val="27"/>
  </w:num>
  <w:num w:numId="23" w16cid:durableId="830489069">
    <w:abstractNumId w:val="2"/>
  </w:num>
  <w:num w:numId="24" w16cid:durableId="1567109143">
    <w:abstractNumId w:val="14"/>
  </w:num>
  <w:num w:numId="25" w16cid:durableId="228461897">
    <w:abstractNumId w:val="26"/>
  </w:num>
  <w:num w:numId="26" w16cid:durableId="1359358253">
    <w:abstractNumId w:val="28"/>
  </w:num>
  <w:num w:numId="27" w16cid:durableId="1280331682">
    <w:abstractNumId w:val="18"/>
  </w:num>
  <w:num w:numId="28" w16cid:durableId="952635509">
    <w:abstractNumId w:val="5"/>
  </w:num>
  <w:num w:numId="29" w16cid:durableId="151455924">
    <w:abstractNumId w:val="6"/>
  </w:num>
  <w:num w:numId="30" w16cid:durableId="215048325">
    <w:abstractNumId w:val="24"/>
  </w:num>
  <w:num w:numId="31" w16cid:durableId="139153292">
    <w:abstractNumId w:val="21"/>
  </w:num>
  <w:num w:numId="32" w16cid:durableId="103379119">
    <w:abstractNumId w:val="13"/>
  </w:num>
  <w:num w:numId="33" w16cid:durableId="726302459">
    <w:abstractNumId w:val="4"/>
  </w:num>
  <w:num w:numId="34" w16cid:durableId="944965703">
    <w:abstractNumId w:val="8"/>
  </w:num>
  <w:num w:numId="35" w16cid:durableId="840898489">
    <w:abstractNumId w:val="20"/>
  </w:num>
  <w:num w:numId="36" w16cid:durableId="1819035595">
    <w:abstractNumId w:val="3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137"/>
    <w:rsid w:val="00000C05"/>
    <w:rsid w:val="00005A7A"/>
    <w:rsid w:val="00007805"/>
    <w:rsid w:val="000112F0"/>
    <w:rsid w:val="0001535D"/>
    <w:rsid w:val="00026BD8"/>
    <w:rsid w:val="000632B5"/>
    <w:rsid w:val="00065999"/>
    <w:rsid w:val="00073F19"/>
    <w:rsid w:val="000819CA"/>
    <w:rsid w:val="00087F51"/>
    <w:rsid w:val="00094A2D"/>
    <w:rsid w:val="0009602B"/>
    <w:rsid w:val="000A4F59"/>
    <w:rsid w:val="000A7AF7"/>
    <w:rsid w:val="000B19CA"/>
    <w:rsid w:val="000B5B5B"/>
    <w:rsid w:val="000D0A06"/>
    <w:rsid w:val="000E5AFF"/>
    <w:rsid w:val="000F37F5"/>
    <w:rsid w:val="00105EBD"/>
    <w:rsid w:val="00110B17"/>
    <w:rsid w:val="00164204"/>
    <w:rsid w:val="00164E6B"/>
    <w:rsid w:val="001729EE"/>
    <w:rsid w:val="0017345E"/>
    <w:rsid w:val="00176CCD"/>
    <w:rsid w:val="00183273"/>
    <w:rsid w:val="00193141"/>
    <w:rsid w:val="001A5BC1"/>
    <w:rsid w:val="001B33A3"/>
    <w:rsid w:val="001D4279"/>
    <w:rsid w:val="001D7687"/>
    <w:rsid w:val="001E3C63"/>
    <w:rsid w:val="001F2604"/>
    <w:rsid w:val="0020760E"/>
    <w:rsid w:val="0021095A"/>
    <w:rsid w:val="002138F9"/>
    <w:rsid w:val="00214386"/>
    <w:rsid w:val="00223015"/>
    <w:rsid w:val="00257A41"/>
    <w:rsid w:val="00282AF4"/>
    <w:rsid w:val="00282B9A"/>
    <w:rsid w:val="00284CC0"/>
    <w:rsid w:val="00293CAB"/>
    <w:rsid w:val="002A3257"/>
    <w:rsid w:val="002A4CFA"/>
    <w:rsid w:val="002A6F32"/>
    <w:rsid w:val="002B01F1"/>
    <w:rsid w:val="002B6024"/>
    <w:rsid w:val="002B7269"/>
    <w:rsid w:val="002D14C2"/>
    <w:rsid w:val="002D17AA"/>
    <w:rsid w:val="002D47E9"/>
    <w:rsid w:val="002E00E0"/>
    <w:rsid w:val="00302E94"/>
    <w:rsid w:val="0031112B"/>
    <w:rsid w:val="0031348C"/>
    <w:rsid w:val="003207E9"/>
    <w:rsid w:val="0032775D"/>
    <w:rsid w:val="00327B8B"/>
    <w:rsid w:val="003451DF"/>
    <w:rsid w:val="00351137"/>
    <w:rsid w:val="003529CD"/>
    <w:rsid w:val="00361F9D"/>
    <w:rsid w:val="0036426C"/>
    <w:rsid w:val="00366FE0"/>
    <w:rsid w:val="003704C8"/>
    <w:rsid w:val="0037295F"/>
    <w:rsid w:val="00375B7C"/>
    <w:rsid w:val="003B0EBA"/>
    <w:rsid w:val="003B2DAF"/>
    <w:rsid w:val="003D1777"/>
    <w:rsid w:val="003D5DD6"/>
    <w:rsid w:val="003E24BC"/>
    <w:rsid w:val="003E37C7"/>
    <w:rsid w:val="004019D7"/>
    <w:rsid w:val="0040350B"/>
    <w:rsid w:val="00413C14"/>
    <w:rsid w:val="00416CD8"/>
    <w:rsid w:val="00431394"/>
    <w:rsid w:val="00440735"/>
    <w:rsid w:val="00446E99"/>
    <w:rsid w:val="0045113F"/>
    <w:rsid w:val="00492ACF"/>
    <w:rsid w:val="00494589"/>
    <w:rsid w:val="004B6D88"/>
    <w:rsid w:val="004D6CEF"/>
    <w:rsid w:val="004E76A8"/>
    <w:rsid w:val="004F4DA5"/>
    <w:rsid w:val="004F710F"/>
    <w:rsid w:val="00505FA8"/>
    <w:rsid w:val="00522842"/>
    <w:rsid w:val="00543BF9"/>
    <w:rsid w:val="005572EE"/>
    <w:rsid w:val="00570660"/>
    <w:rsid w:val="00573FE3"/>
    <w:rsid w:val="005A2E47"/>
    <w:rsid w:val="005B2152"/>
    <w:rsid w:val="005B443C"/>
    <w:rsid w:val="005B761A"/>
    <w:rsid w:val="005C3416"/>
    <w:rsid w:val="005C4E7F"/>
    <w:rsid w:val="005C78E9"/>
    <w:rsid w:val="005D3051"/>
    <w:rsid w:val="005D5F29"/>
    <w:rsid w:val="005E284E"/>
    <w:rsid w:val="006022CD"/>
    <w:rsid w:val="00612CA6"/>
    <w:rsid w:val="006163B3"/>
    <w:rsid w:val="00617090"/>
    <w:rsid w:val="00622BEF"/>
    <w:rsid w:val="00632336"/>
    <w:rsid w:val="0064303A"/>
    <w:rsid w:val="00643245"/>
    <w:rsid w:val="00646DF9"/>
    <w:rsid w:val="00663D99"/>
    <w:rsid w:val="00665071"/>
    <w:rsid w:val="00671921"/>
    <w:rsid w:val="006813F9"/>
    <w:rsid w:val="00687494"/>
    <w:rsid w:val="00696985"/>
    <w:rsid w:val="006B093D"/>
    <w:rsid w:val="006B17FD"/>
    <w:rsid w:val="006C5DAA"/>
    <w:rsid w:val="006E1F9F"/>
    <w:rsid w:val="006E41B0"/>
    <w:rsid w:val="006F610D"/>
    <w:rsid w:val="00705F13"/>
    <w:rsid w:val="00711E66"/>
    <w:rsid w:val="00713A19"/>
    <w:rsid w:val="0071454B"/>
    <w:rsid w:val="00732BE3"/>
    <w:rsid w:val="00733087"/>
    <w:rsid w:val="007346C2"/>
    <w:rsid w:val="0075401F"/>
    <w:rsid w:val="007551B8"/>
    <w:rsid w:val="00767EE2"/>
    <w:rsid w:val="00773CF9"/>
    <w:rsid w:val="0077714D"/>
    <w:rsid w:val="00777966"/>
    <w:rsid w:val="00793EED"/>
    <w:rsid w:val="007A1F26"/>
    <w:rsid w:val="007A794D"/>
    <w:rsid w:val="007D3A9D"/>
    <w:rsid w:val="007F0BCA"/>
    <w:rsid w:val="007F4778"/>
    <w:rsid w:val="00803EE2"/>
    <w:rsid w:val="00805C8E"/>
    <w:rsid w:val="008119FB"/>
    <w:rsid w:val="00843A7A"/>
    <w:rsid w:val="00853DE7"/>
    <w:rsid w:val="00856E9D"/>
    <w:rsid w:val="00863BF9"/>
    <w:rsid w:val="00874E82"/>
    <w:rsid w:val="0088328B"/>
    <w:rsid w:val="008A2003"/>
    <w:rsid w:val="008B1AA6"/>
    <w:rsid w:val="008B2A11"/>
    <w:rsid w:val="008D5E74"/>
    <w:rsid w:val="008D7EEB"/>
    <w:rsid w:val="008E5742"/>
    <w:rsid w:val="00905411"/>
    <w:rsid w:val="00907899"/>
    <w:rsid w:val="00920724"/>
    <w:rsid w:val="00931211"/>
    <w:rsid w:val="00932549"/>
    <w:rsid w:val="00944D84"/>
    <w:rsid w:val="009540B1"/>
    <w:rsid w:val="009813CE"/>
    <w:rsid w:val="0099749D"/>
    <w:rsid w:val="009B45FC"/>
    <w:rsid w:val="009C1C89"/>
    <w:rsid w:val="009E2867"/>
    <w:rsid w:val="00A05851"/>
    <w:rsid w:val="00A10626"/>
    <w:rsid w:val="00A11604"/>
    <w:rsid w:val="00A11C7A"/>
    <w:rsid w:val="00A35B72"/>
    <w:rsid w:val="00AA1ACD"/>
    <w:rsid w:val="00AB03CF"/>
    <w:rsid w:val="00AD1610"/>
    <w:rsid w:val="00AD2319"/>
    <w:rsid w:val="00AD691B"/>
    <w:rsid w:val="00AE0FE5"/>
    <w:rsid w:val="00B04E32"/>
    <w:rsid w:val="00B12C02"/>
    <w:rsid w:val="00B1752B"/>
    <w:rsid w:val="00B17B59"/>
    <w:rsid w:val="00B31685"/>
    <w:rsid w:val="00B34A03"/>
    <w:rsid w:val="00B7503B"/>
    <w:rsid w:val="00BA081B"/>
    <w:rsid w:val="00BB15AA"/>
    <w:rsid w:val="00BB3265"/>
    <w:rsid w:val="00BB70F2"/>
    <w:rsid w:val="00BC295E"/>
    <w:rsid w:val="00BF1244"/>
    <w:rsid w:val="00BF53ED"/>
    <w:rsid w:val="00C05D29"/>
    <w:rsid w:val="00C2041D"/>
    <w:rsid w:val="00C2391E"/>
    <w:rsid w:val="00C23E4B"/>
    <w:rsid w:val="00C40F56"/>
    <w:rsid w:val="00C71BDF"/>
    <w:rsid w:val="00C7797B"/>
    <w:rsid w:val="00C807C6"/>
    <w:rsid w:val="00C82C8F"/>
    <w:rsid w:val="00C83F69"/>
    <w:rsid w:val="00C923F6"/>
    <w:rsid w:val="00CA299E"/>
    <w:rsid w:val="00CB0465"/>
    <w:rsid w:val="00CD5B1A"/>
    <w:rsid w:val="00D0411C"/>
    <w:rsid w:val="00D1095B"/>
    <w:rsid w:val="00D31E89"/>
    <w:rsid w:val="00D343C9"/>
    <w:rsid w:val="00D409D7"/>
    <w:rsid w:val="00D5380A"/>
    <w:rsid w:val="00D63231"/>
    <w:rsid w:val="00D76F2E"/>
    <w:rsid w:val="00D77F2E"/>
    <w:rsid w:val="00D864D7"/>
    <w:rsid w:val="00D93236"/>
    <w:rsid w:val="00D93D7A"/>
    <w:rsid w:val="00DC0A10"/>
    <w:rsid w:val="00DD0FBD"/>
    <w:rsid w:val="00DD29C9"/>
    <w:rsid w:val="00DE41A8"/>
    <w:rsid w:val="00DF1F29"/>
    <w:rsid w:val="00DF7AFD"/>
    <w:rsid w:val="00E41A86"/>
    <w:rsid w:val="00E44414"/>
    <w:rsid w:val="00E4619B"/>
    <w:rsid w:val="00E6277C"/>
    <w:rsid w:val="00E818FF"/>
    <w:rsid w:val="00E9161A"/>
    <w:rsid w:val="00E94024"/>
    <w:rsid w:val="00EB5DC8"/>
    <w:rsid w:val="00EB62BC"/>
    <w:rsid w:val="00EC5BF4"/>
    <w:rsid w:val="00EC6784"/>
    <w:rsid w:val="00EE2C64"/>
    <w:rsid w:val="00EF3B93"/>
    <w:rsid w:val="00F04625"/>
    <w:rsid w:val="00F21D80"/>
    <w:rsid w:val="00F228A6"/>
    <w:rsid w:val="00F332FA"/>
    <w:rsid w:val="00F35099"/>
    <w:rsid w:val="00F40DBA"/>
    <w:rsid w:val="00F664A9"/>
    <w:rsid w:val="00F73F68"/>
    <w:rsid w:val="00F81744"/>
    <w:rsid w:val="00F817D7"/>
    <w:rsid w:val="00F83832"/>
    <w:rsid w:val="00F84043"/>
    <w:rsid w:val="00F86342"/>
    <w:rsid w:val="00F908DF"/>
    <w:rsid w:val="00FA0C74"/>
    <w:rsid w:val="00FA733E"/>
    <w:rsid w:val="00FB3BA9"/>
    <w:rsid w:val="00FE114B"/>
    <w:rsid w:val="00FE3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72848"/>
  <w15:chartTrackingRefBased/>
  <w15:docId w15:val="{48EE1080-A6E9-4A6A-BB03-B08D0F3D0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aliases w:val="Numbered - 1"/>
    <w:basedOn w:val="Normal"/>
    <w:next w:val="Normal"/>
    <w:link w:val="Heading1Char"/>
    <w:uiPriority w:val="9"/>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aliases w:val="Numbered - 2"/>
    <w:basedOn w:val="Normal"/>
    <w:next w:val="Normal"/>
    <w:link w:val="Heading2Char"/>
    <w:uiPriority w:val="9"/>
    <w:unhideWhenUsed/>
    <w:qFormat/>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Numbered - 3"/>
    <w:basedOn w:val="Normal"/>
    <w:next w:val="Normal"/>
    <w:link w:val="Heading3Char"/>
    <w:uiPriority w:val="9"/>
    <w:semiHidden/>
    <w:unhideWhenUsed/>
    <w:qFormat/>
    <w:rsid w:val="005B443C"/>
    <w:pPr>
      <w:keepNext/>
      <w:keepLines/>
      <w:spacing w:before="40" w:after="0"/>
      <w:outlineLvl w:val="2"/>
    </w:pPr>
    <w:rPr>
      <w:rFonts w:ascii="Calibri Light" w:eastAsia="SimSun" w:hAnsi="Calibri Light" w:cs="Times New Roman"/>
      <w:color w:val="0D0D0D"/>
      <w:szCs w:val="24"/>
      <w:lang w:eastAsia="en-GB"/>
    </w:rPr>
  </w:style>
  <w:style w:type="paragraph" w:styleId="Heading4">
    <w:name w:val="heading 4"/>
    <w:basedOn w:val="Normal"/>
    <w:next w:val="Normal"/>
    <w:link w:val="Heading4Char"/>
    <w:uiPriority w:val="9"/>
    <w:semiHidden/>
    <w:unhideWhenUsed/>
    <w:qFormat/>
    <w:rsid w:val="005B443C"/>
    <w:pPr>
      <w:keepNext/>
      <w:keepLines/>
      <w:spacing w:before="40" w:after="0"/>
      <w:outlineLvl w:val="3"/>
    </w:pPr>
    <w:rPr>
      <w:rFonts w:ascii="Calibri Light" w:eastAsia="SimSun" w:hAnsi="Calibri Light" w:cs="Times New Roman"/>
      <w:i/>
      <w:iCs/>
      <w:color w:val="404040"/>
      <w:sz w:val="22"/>
      <w:lang w:eastAsia="en-GB"/>
    </w:rPr>
  </w:style>
  <w:style w:type="paragraph" w:styleId="Heading5">
    <w:name w:val="heading 5"/>
    <w:basedOn w:val="Normal"/>
    <w:next w:val="Normal"/>
    <w:link w:val="Heading5Char"/>
    <w:uiPriority w:val="9"/>
    <w:semiHidden/>
    <w:unhideWhenUsed/>
    <w:qFormat/>
    <w:rsid w:val="005B443C"/>
    <w:pPr>
      <w:keepNext/>
      <w:keepLines/>
      <w:spacing w:before="40" w:after="0"/>
      <w:outlineLvl w:val="4"/>
    </w:pPr>
    <w:rPr>
      <w:rFonts w:ascii="Calibri Light" w:eastAsia="SimSun" w:hAnsi="Calibri Light" w:cs="Times New Roman"/>
      <w:color w:val="404040"/>
      <w:sz w:val="22"/>
      <w:lang w:eastAsia="en-GB"/>
    </w:rPr>
  </w:style>
  <w:style w:type="paragraph" w:styleId="Heading6">
    <w:name w:val="heading 6"/>
    <w:basedOn w:val="Normal"/>
    <w:next w:val="Normal"/>
    <w:link w:val="Heading6Char"/>
    <w:uiPriority w:val="9"/>
    <w:semiHidden/>
    <w:unhideWhenUsed/>
    <w:qFormat/>
    <w:rsid w:val="005B443C"/>
    <w:pPr>
      <w:keepNext/>
      <w:keepLines/>
      <w:spacing w:before="40" w:after="0"/>
      <w:outlineLvl w:val="5"/>
    </w:pPr>
    <w:rPr>
      <w:rFonts w:ascii="Calibri Light" w:eastAsia="SimSun" w:hAnsi="Calibri Light" w:cs="Times New Roman"/>
      <w:sz w:val="22"/>
      <w:lang w:eastAsia="en-GB"/>
    </w:rPr>
  </w:style>
  <w:style w:type="paragraph" w:styleId="Heading7">
    <w:name w:val="heading 7"/>
    <w:basedOn w:val="Normal"/>
    <w:next w:val="Normal"/>
    <w:link w:val="Heading7Char"/>
    <w:uiPriority w:val="9"/>
    <w:semiHidden/>
    <w:unhideWhenUsed/>
    <w:qFormat/>
    <w:rsid w:val="005B443C"/>
    <w:pPr>
      <w:keepNext/>
      <w:keepLines/>
      <w:spacing w:before="40" w:after="0"/>
      <w:outlineLvl w:val="6"/>
    </w:pPr>
    <w:rPr>
      <w:rFonts w:ascii="Calibri Light" w:eastAsia="SimSun" w:hAnsi="Calibri Light" w:cs="Times New Roman"/>
      <w:i/>
      <w:iCs/>
      <w:sz w:val="22"/>
      <w:lang w:eastAsia="en-GB"/>
    </w:rPr>
  </w:style>
  <w:style w:type="paragraph" w:styleId="Heading8">
    <w:name w:val="heading 8"/>
    <w:basedOn w:val="Normal"/>
    <w:next w:val="Normal"/>
    <w:link w:val="Heading8Char"/>
    <w:uiPriority w:val="9"/>
    <w:semiHidden/>
    <w:unhideWhenUsed/>
    <w:qFormat/>
    <w:rsid w:val="005B443C"/>
    <w:pPr>
      <w:keepNext/>
      <w:keepLines/>
      <w:spacing w:before="40" w:after="0"/>
      <w:outlineLvl w:val="7"/>
    </w:pPr>
    <w:rPr>
      <w:rFonts w:ascii="Calibri Light" w:eastAsia="SimSun" w:hAnsi="Calibri Light" w:cs="Times New Roman"/>
      <w:color w:val="262626"/>
      <w:sz w:val="21"/>
      <w:szCs w:val="21"/>
      <w:lang w:eastAsia="en-GB"/>
    </w:rPr>
  </w:style>
  <w:style w:type="paragraph" w:styleId="Heading9">
    <w:name w:val="heading 9"/>
    <w:basedOn w:val="Normal"/>
    <w:next w:val="Normal"/>
    <w:link w:val="Heading9Char"/>
    <w:uiPriority w:val="9"/>
    <w:semiHidden/>
    <w:unhideWhenUsed/>
    <w:qFormat/>
    <w:rsid w:val="005B443C"/>
    <w:pPr>
      <w:keepNext/>
      <w:keepLines/>
      <w:spacing w:before="40" w:after="0"/>
      <w:outlineLvl w:val="8"/>
    </w:pPr>
    <w:rPr>
      <w:rFonts w:ascii="Calibri Light" w:eastAsia="SimSun" w:hAnsi="Calibri Light" w:cs="Times New Roman"/>
      <w:i/>
      <w:iCs/>
      <w:color w:val="262626"/>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aliases w:val="Numbered - 1 Char"/>
    <w:basedOn w:val="DefaultParagraphFont"/>
    <w:link w:val="Heading1"/>
    <w:uiPriority w:val="9"/>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aliases w:val="Numbered -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2"/>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5"/>
      </w:numPr>
      <w:spacing w:line="480" w:lineRule="auto"/>
    </w:pPr>
  </w:style>
  <w:style w:type="paragraph" w:customStyle="1" w:styleId="PolicyLevel2">
    <w:name w:val="Policy Level 2"/>
    <w:basedOn w:val="Level2"/>
    <w:link w:val="PolicyLevel2Char"/>
    <w:qFormat/>
    <w:rsid w:val="00F83832"/>
    <w:pPr>
      <w:numPr>
        <w:ilvl w:val="1"/>
        <w:numId w:val="5"/>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qFormat/>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3"/>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nhideWhenUsed/>
    <w:rsid w:val="00000C05"/>
    <w:pPr>
      <w:spacing w:after="100"/>
      <w:ind w:left="720"/>
    </w:pPr>
  </w:style>
  <w:style w:type="paragraph" w:styleId="TOC7">
    <w:name w:val="toc 7"/>
    <w:basedOn w:val="Normal"/>
    <w:next w:val="Normal"/>
    <w:autoRedefine/>
    <w:unhideWhenUsed/>
    <w:rsid w:val="00000C05"/>
    <w:pPr>
      <w:spacing w:after="100"/>
      <w:ind w:left="1440"/>
    </w:pPr>
  </w:style>
  <w:style w:type="paragraph" w:styleId="ListParagraph">
    <w:name w:val="List Paragraph"/>
    <w:basedOn w:val="Normal"/>
    <w:uiPriority w:val="34"/>
    <w:qFormat/>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4"/>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character" w:customStyle="1" w:styleId="Heading3Char">
    <w:name w:val="Heading 3 Char"/>
    <w:aliases w:val="Numbered - 3 Char"/>
    <w:basedOn w:val="DefaultParagraphFont"/>
    <w:link w:val="Heading3"/>
    <w:uiPriority w:val="9"/>
    <w:semiHidden/>
    <w:rsid w:val="005B443C"/>
    <w:rPr>
      <w:rFonts w:ascii="Calibri Light" w:eastAsia="SimSun" w:hAnsi="Calibri Light" w:cs="Times New Roman"/>
      <w:color w:val="0D0D0D"/>
      <w:sz w:val="24"/>
      <w:szCs w:val="24"/>
      <w:lang w:eastAsia="en-GB"/>
    </w:rPr>
  </w:style>
  <w:style w:type="character" w:customStyle="1" w:styleId="Heading4Char">
    <w:name w:val="Heading 4 Char"/>
    <w:basedOn w:val="DefaultParagraphFont"/>
    <w:link w:val="Heading4"/>
    <w:uiPriority w:val="9"/>
    <w:semiHidden/>
    <w:rsid w:val="005B443C"/>
    <w:rPr>
      <w:rFonts w:ascii="Calibri Light" w:eastAsia="SimSun" w:hAnsi="Calibri Light" w:cs="Times New Roman"/>
      <w:i/>
      <w:iCs/>
      <w:color w:val="404040"/>
      <w:lang w:eastAsia="en-GB"/>
    </w:rPr>
  </w:style>
  <w:style w:type="character" w:customStyle="1" w:styleId="Heading5Char">
    <w:name w:val="Heading 5 Char"/>
    <w:basedOn w:val="DefaultParagraphFont"/>
    <w:link w:val="Heading5"/>
    <w:uiPriority w:val="9"/>
    <w:semiHidden/>
    <w:rsid w:val="005B443C"/>
    <w:rPr>
      <w:rFonts w:ascii="Calibri Light" w:eastAsia="SimSun" w:hAnsi="Calibri Light" w:cs="Times New Roman"/>
      <w:color w:val="404040"/>
      <w:lang w:eastAsia="en-GB"/>
    </w:rPr>
  </w:style>
  <w:style w:type="character" w:customStyle="1" w:styleId="Heading6Char">
    <w:name w:val="Heading 6 Char"/>
    <w:basedOn w:val="DefaultParagraphFont"/>
    <w:link w:val="Heading6"/>
    <w:uiPriority w:val="9"/>
    <w:semiHidden/>
    <w:rsid w:val="005B443C"/>
    <w:rPr>
      <w:rFonts w:ascii="Calibri Light" w:eastAsia="SimSun" w:hAnsi="Calibri Light" w:cs="Times New Roman"/>
      <w:lang w:eastAsia="en-GB"/>
    </w:rPr>
  </w:style>
  <w:style w:type="character" w:customStyle="1" w:styleId="Heading7Char">
    <w:name w:val="Heading 7 Char"/>
    <w:basedOn w:val="DefaultParagraphFont"/>
    <w:link w:val="Heading7"/>
    <w:uiPriority w:val="9"/>
    <w:semiHidden/>
    <w:rsid w:val="005B443C"/>
    <w:rPr>
      <w:rFonts w:ascii="Calibri Light" w:eastAsia="SimSun" w:hAnsi="Calibri Light" w:cs="Times New Roman"/>
      <w:i/>
      <w:iCs/>
      <w:lang w:eastAsia="en-GB"/>
    </w:rPr>
  </w:style>
  <w:style w:type="character" w:customStyle="1" w:styleId="Heading8Char">
    <w:name w:val="Heading 8 Char"/>
    <w:basedOn w:val="DefaultParagraphFont"/>
    <w:link w:val="Heading8"/>
    <w:uiPriority w:val="9"/>
    <w:semiHidden/>
    <w:rsid w:val="005B443C"/>
    <w:rPr>
      <w:rFonts w:ascii="Calibri Light" w:eastAsia="SimSun" w:hAnsi="Calibri Light" w:cs="Times New Roman"/>
      <w:color w:val="262626"/>
      <w:sz w:val="21"/>
      <w:szCs w:val="21"/>
      <w:lang w:eastAsia="en-GB"/>
    </w:rPr>
  </w:style>
  <w:style w:type="character" w:customStyle="1" w:styleId="Heading9Char">
    <w:name w:val="Heading 9 Char"/>
    <w:basedOn w:val="DefaultParagraphFont"/>
    <w:link w:val="Heading9"/>
    <w:uiPriority w:val="9"/>
    <w:semiHidden/>
    <w:rsid w:val="005B443C"/>
    <w:rPr>
      <w:rFonts w:ascii="Calibri Light" w:eastAsia="SimSun" w:hAnsi="Calibri Light" w:cs="Times New Roman"/>
      <w:i/>
      <w:iCs/>
      <w:color w:val="262626"/>
      <w:sz w:val="21"/>
      <w:szCs w:val="21"/>
      <w:lang w:eastAsia="en-GB"/>
    </w:rPr>
  </w:style>
  <w:style w:type="character" w:styleId="PageNumber">
    <w:name w:val="page number"/>
    <w:basedOn w:val="DefaultParagraphFont"/>
    <w:rsid w:val="005B443C"/>
  </w:style>
  <w:style w:type="paragraph" w:customStyle="1" w:styleId="Default">
    <w:name w:val="Default"/>
    <w:rsid w:val="005B443C"/>
    <w:pPr>
      <w:autoSpaceDE w:val="0"/>
      <w:autoSpaceDN w:val="0"/>
      <w:adjustRightInd w:val="0"/>
      <w:spacing w:line="300" w:lineRule="auto"/>
      <w:jc w:val="both"/>
    </w:pPr>
    <w:rPr>
      <w:rFonts w:ascii="Arial" w:eastAsia="Times New Roman" w:hAnsi="Arial" w:cs="Arial"/>
      <w:color w:val="000000"/>
      <w:sz w:val="24"/>
      <w:szCs w:val="24"/>
      <w:lang w:val="en-US"/>
    </w:rPr>
  </w:style>
  <w:style w:type="paragraph" w:customStyle="1" w:styleId="Pa8">
    <w:name w:val="Pa8"/>
    <w:basedOn w:val="Default"/>
    <w:next w:val="Default"/>
    <w:rsid w:val="005B443C"/>
    <w:pPr>
      <w:spacing w:line="201" w:lineRule="atLeast"/>
    </w:pPr>
    <w:rPr>
      <w:rFonts w:ascii="Helvetica 45 Light" w:hAnsi="Helvetica 45 Light" w:cs="Times New Roman"/>
      <w:color w:val="auto"/>
    </w:rPr>
  </w:style>
  <w:style w:type="character" w:customStyle="1" w:styleId="A8">
    <w:name w:val="A8"/>
    <w:rsid w:val="005B443C"/>
    <w:rPr>
      <w:rFonts w:cs="Helvetica 45 Light"/>
      <w:color w:val="000000"/>
    </w:rPr>
  </w:style>
  <w:style w:type="paragraph" w:styleId="FootnoteText">
    <w:name w:val="footnote text"/>
    <w:basedOn w:val="Normal"/>
    <w:link w:val="FootnoteTextChar"/>
    <w:semiHidden/>
    <w:unhideWhenUsed/>
    <w:rsid w:val="005B443C"/>
    <w:rPr>
      <w:rFonts w:ascii="Calibri" w:eastAsia="Times New Roman" w:hAnsi="Calibri" w:cs="Times New Roman"/>
      <w:sz w:val="20"/>
      <w:szCs w:val="20"/>
      <w:lang w:eastAsia="en-GB"/>
    </w:rPr>
  </w:style>
  <w:style w:type="character" w:customStyle="1" w:styleId="FootnoteTextChar">
    <w:name w:val="Footnote Text Char"/>
    <w:basedOn w:val="DefaultParagraphFont"/>
    <w:link w:val="FootnoteText"/>
    <w:semiHidden/>
    <w:rsid w:val="005B443C"/>
    <w:rPr>
      <w:rFonts w:ascii="Calibri" w:eastAsia="Times New Roman" w:hAnsi="Calibri" w:cs="Times New Roman"/>
      <w:sz w:val="20"/>
      <w:szCs w:val="20"/>
      <w:lang w:eastAsia="en-GB"/>
    </w:rPr>
  </w:style>
  <w:style w:type="character" w:styleId="FootnoteReference">
    <w:name w:val="footnote reference"/>
    <w:uiPriority w:val="99"/>
    <w:semiHidden/>
    <w:unhideWhenUsed/>
    <w:rsid w:val="005B443C"/>
    <w:rPr>
      <w:vertAlign w:val="superscript"/>
    </w:rPr>
  </w:style>
  <w:style w:type="paragraph" w:styleId="BodyText">
    <w:name w:val="Body Text"/>
    <w:basedOn w:val="Normal"/>
    <w:link w:val="BodyTextChar"/>
    <w:uiPriority w:val="99"/>
    <w:rsid w:val="005B443C"/>
    <w:rPr>
      <w:rFonts w:ascii="Arial" w:eastAsia="Times New Roman" w:hAnsi="Arial" w:cs="Arial"/>
      <w:sz w:val="22"/>
      <w:lang w:eastAsia="en-GB"/>
    </w:rPr>
  </w:style>
  <w:style w:type="character" w:customStyle="1" w:styleId="BodyTextChar">
    <w:name w:val="Body Text Char"/>
    <w:basedOn w:val="DefaultParagraphFont"/>
    <w:link w:val="BodyText"/>
    <w:uiPriority w:val="99"/>
    <w:rsid w:val="005B443C"/>
    <w:rPr>
      <w:rFonts w:ascii="Arial" w:eastAsia="Times New Roman" w:hAnsi="Arial" w:cs="Arial"/>
      <w:lang w:eastAsia="en-GB"/>
    </w:rPr>
  </w:style>
  <w:style w:type="paragraph" w:customStyle="1" w:styleId="ColorfulList-Accent11">
    <w:name w:val="Colorful List - Accent 11"/>
    <w:basedOn w:val="Normal"/>
    <w:rsid w:val="005B443C"/>
    <w:pPr>
      <w:ind w:left="720"/>
    </w:pPr>
    <w:rPr>
      <w:rFonts w:ascii="Calibri" w:eastAsia="Times New Roman" w:hAnsi="Calibri" w:cs="Times New Roman"/>
      <w:sz w:val="22"/>
      <w:lang w:eastAsia="en-GB"/>
    </w:rPr>
  </w:style>
  <w:style w:type="paragraph" w:styleId="BalloonText">
    <w:name w:val="Balloon Text"/>
    <w:basedOn w:val="Normal"/>
    <w:link w:val="BalloonTextChar"/>
    <w:semiHidden/>
    <w:unhideWhenUsed/>
    <w:rsid w:val="005B443C"/>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5B443C"/>
    <w:rPr>
      <w:rFonts w:ascii="Tahoma" w:eastAsia="Times New Roman" w:hAnsi="Tahoma" w:cs="Tahoma"/>
      <w:sz w:val="16"/>
      <w:szCs w:val="16"/>
      <w:lang w:eastAsia="en-GB"/>
    </w:rPr>
  </w:style>
  <w:style w:type="paragraph" w:styleId="BodyText3">
    <w:name w:val="Body Text 3"/>
    <w:basedOn w:val="Normal"/>
    <w:link w:val="BodyText3Char"/>
    <w:uiPriority w:val="99"/>
    <w:rsid w:val="005B443C"/>
    <w:pPr>
      <w:spacing w:after="120"/>
    </w:pPr>
    <w:rPr>
      <w:rFonts w:ascii="Calibri" w:eastAsia="Times New Roman" w:hAnsi="Calibri" w:cs="Times New Roman"/>
      <w:sz w:val="16"/>
      <w:szCs w:val="16"/>
      <w:lang w:eastAsia="en-GB"/>
    </w:rPr>
  </w:style>
  <w:style w:type="character" w:customStyle="1" w:styleId="BodyText3Char">
    <w:name w:val="Body Text 3 Char"/>
    <w:basedOn w:val="DefaultParagraphFont"/>
    <w:link w:val="BodyText3"/>
    <w:uiPriority w:val="99"/>
    <w:rsid w:val="005B443C"/>
    <w:rPr>
      <w:rFonts w:ascii="Calibri" w:eastAsia="Times New Roman" w:hAnsi="Calibri" w:cs="Times New Roman"/>
      <w:sz w:val="16"/>
      <w:szCs w:val="16"/>
      <w:lang w:eastAsia="en-GB"/>
    </w:rPr>
  </w:style>
  <w:style w:type="paragraph" w:styleId="BodyTextIndent">
    <w:name w:val="Body Text Indent"/>
    <w:basedOn w:val="Normal"/>
    <w:link w:val="BodyTextIndentChar"/>
    <w:uiPriority w:val="99"/>
    <w:rsid w:val="005B443C"/>
    <w:pPr>
      <w:spacing w:after="120"/>
      <w:ind w:left="283"/>
    </w:pPr>
    <w:rPr>
      <w:rFonts w:ascii="Calibri" w:eastAsia="Times New Roman" w:hAnsi="Calibri" w:cs="Times New Roman"/>
      <w:sz w:val="22"/>
      <w:lang w:eastAsia="en-GB"/>
    </w:rPr>
  </w:style>
  <w:style w:type="character" w:customStyle="1" w:styleId="BodyTextIndentChar">
    <w:name w:val="Body Text Indent Char"/>
    <w:basedOn w:val="DefaultParagraphFont"/>
    <w:link w:val="BodyTextIndent"/>
    <w:uiPriority w:val="99"/>
    <w:rsid w:val="005B443C"/>
    <w:rPr>
      <w:rFonts w:ascii="Calibri" w:eastAsia="Times New Roman" w:hAnsi="Calibri" w:cs="Times New Roman"/>
      <w:lang w:eastAsia="en-GB"/>
    </w:rPr>
  </w:style>
  <w:style w:type="paragraph" w:customStyle="1" w:styleId="MediumGrid1-Accent21">
    <w:name w:val="Medium Grid 1 - Accent 21"/>
    <w:basedOn w:val="Normal"/>
    <w:uiPriority w:val="72"/>
    <w:rsid w:val="005B443C"/>
    <w:pPr>
      <w:ind w:left="720"/>
    </w:pPr>
    <w:rPr>
      <w:rFonts w:ascii="Calibri" w:eastAsia="Times New Roman" w:hAnsi="Calibri" w:cs="Times New Roman"/>
      <w:sz w:val="22"/>
      <w:lang w:eastAsia="en-GB"/>
    </w:rPr>
  </w:style>
  <w:style w:type="paragraph" w:styleId="BodyTextIndent3">
    <w:name w:val="Body Text Indent 3"/>
    <w:basedOn w:val="Normal"/>
    <w:link w:val="BodyTextIndent3Char"/>
    <w:uiPriority w:val="99"/>
    <w:rsid w:val="005B443C"/>
    <w:pPr>
      <w:spacing w:after="120"/>
      <w:ind w:left="283"/>
    </w:pPr>
    <w:rPr>
      <w:rFonts w:ascii="Calibri" w:eastAsia="Times New Roman" w:hAnsi="Calibri" w:cs="Times New Roman"/>
      <w:sz w:val="16"/>
      <w:szCs w:val="16"/>
      <w:lang w:eastAsia="en-GB"/>
    </w:rPr>
  </w:style>
  <w:style w:type="character" w:customStyle="1" w:styleId="BodyTextIndent3Char">
    <w:name w:val="Body Text Indent 3 Char"/>
    <w:basedOn w:val="DefaultParagraphFont"/>
    <w:link w:val="BodyTextIndent3"/>
    <w:uiPriority w:val="99"/>
    <w:rsid w:val="005B443C"/>
    <w:rPr>
      <w:rFonts w:ascii="Calibri" w:eastAsia="Times New Roman" w:hAnsi="Calibri" w:cs="Times New Roman"/>
      <w:sz w:val="16"/>
      <w:szCs w:val="16"/>
      <w:lang w:eastAsia="en-GB"/>
    </w:rPr>
  </w:style>
  <w:style w:type="paragraph" w:styleId="Title">
    <w:name w:val="Title"/>
    <w:basedOn w:val="Normal"/>
    <w:next w:val="Normal"/>
    <w:link w:val="TitleChar"/>
    <w:uiPriority w:val="10"/>
    <w:qFormat/>
    <w:rsid w:val="005B443C"/>
    <w:pPr>
      <w:spacing w:after="0" w:line="240" w:lineRule="auto"/>
      <w:contextualSpacing/>
    </w:pPr>
    <w:rPr>
      <w:rFonts w:ascii="Calibri Light" w:eastAsia="SimSun" w:hAnsi="Calibri Light" w:cs="Times New Roman"/>
      <w:spacing w:val="-10"/>
      <w:sz w:val="56"/>
      <w:szCs w:val="56"/>
      <w:lang w:eastAsia="en-GB"/>
    </w:rPr>
  </w:style>
  <w:style w:type="character" w:customStyle="1" w:styleId="TitleChar">
    <w:name w:val="Title Char"/>
    <w:basedOn w:val="DefaultParagraphFont"/>
    <w:link w:val="Title"/>
    <w:uiPriority w:val="10"/>
    <w:rsid w:val="005B443C"/>
    <w:rPr>
      <w:rFonts w:ascii="Calibri Light" w:eastAsia="SimSun" w:hAnsi="Calibri Light" w:cs="Times New Roman"/>
      <w:spacing w:val="-10"/>
      <w:sz w:val="56"/>
      <w:szCs w:val="56"/>
      <w:lang w:eastAsia="en-GB"/>
    </w:rPr>
  </w:style>
  <w:style w:type="paragraph" w:styleId="CommentText">
    <w:name w:val="annotation text"/>
    <w:basedOn w:val="Default"/>
    <w:next w:val="Default"/>
    <w:link w:val="CommentTextChar"/>
    <w:uiPriority w:val="99"/>
    <w:rsid w:val="005B443C"/>
    <w:rPr>
      <w:color w:val="auto"/>
      <w:lang w:val="en-GB" w:eastAsia="en-GB"/>
    </w:rPr>
  </w:style>
  <w:style w:type="character" w:customStyle="1" w:styleId="CommentTextChar">
    <w:name w:val="Comment Text Char"/>
    <w:basedOn w:val="DefaultParagraphFont"/>
    <w:link w:val="CommentText"/>
    <w:uiPriority w:val="99"/>
    <w:rsid w:val="005B443C"/>
    <w:rPr>
      <w:rFonts w:ascii="Arial" w:eastAsia="Times New Roman" w:hAnsi="Arial" w:cs="Arial"/>
      <w:sz w:val="24"/>
      <w:szCs w:val="24"/>
      <w:lang w:eastAsia="en-GB"/>
    </w:rPr>
  </w:style>
  <w:style w:type="paragraph" w:styleId="NormalWeb">
    <w:name w:val="Normal (Web)"/>
    <w:basedOn w:val="Default"/>
    <w:next w:val="Default"/>
    <w:uiPriority w:val="99"/>
    <w:rsid w:val="005B443C"/>
    <w:rPr>
      <w:color w:val="auto"/>
      <w:lang w:val="en-GB" w:eastAsia="en-GB"/>
    </w:rPr>
  </w:style>
  <w:style w:type="paragraph" w:styleId="EndnoteText">
    <w:name w:val="endnote text"/>
    <w:basedOn w:val="Normal"/>
    <w:link w:val="EndnoteTextChar"/>
    <w:rsid w:val="005B443C"/>
    <w:rPr>
      <w:rFonts w:ascii="Calibri" w:eastAsia="Times New Roman" w:hAnsi="Calibri" w:cs="Times New Roman"/>
      <w:sz w:val="20"/>
      <w:szCs w:val="20"/>
      <w:lang w:eastAsia="en-GB"/>
    </w:rPr>
  </w:style>
  <w:style w:type="character" w:customStyle="1" w:styleId="EndnoteTextChar">
    <w:name w:val="Endnote Text Char"/>
    <w:basedOn w:val="DefaultParagraphFont"/>
    <w:link w:val="EndnoteText"/>
    <w:rsid w:val="005B443C"/>
    <w:rPr>
      <w:rFonts w:ascii="Calibri" w:eastAsia="Times New Roman" w:hAnsi="Calibri" w:cs="Times New Roman"/>
      <w:sz w:val="20"/>
      <w:szCs w:val="20"/>
      <w:lang w:eastAsia="en-GB"/>
    </w:rPr>
  </w:style>
  <w:style w:type="character" w:styleId="EndnoteReference">
    <w:name w:val="endnote reference"/>
    <w:rsid w:val="005B443C"/>
    <w:rPr>
      <w:vertAlign w:val="superscript"/>
    </w:rPr>
  </w:style>
  <w:style w:type="paragraph" w:customStyle="1" w:styleId="ColorfulList-Accent12">
    <w:name w:val="Colorful List - Accent 12"/>
    <w:basedOn w:val="Normal"/>
    <w:uiPriority w:val="34"/>
    <w:rsid w:val="005B443C"/>
    <w:pPr>
      <w:widowControl w:val="0"/>
      <w:autoSpaceDE w:val="0"/>
      <w:autoSpaceDN w:val="0"/>
      <w:adjustRightInd w:val="0"/>
      <w:ind w:left="720"/>
    </w:pPr>
    <w:rPr>
      <w:rFonts w:ascii="Arial" w:eastAsia="Times New Roman" w:hAnsi="Arial" w:cs="Arial"/>
      <w:sz w:val="22"/>
      <w:lang w:eastAsia="en-GB"/>
    </w:rPr>
  </w:style>
  <w:style w:type="paragraph" w:styleId="Caption">
    <w:name w:val="caption"/>
    <w:basedOn w:val="Normal"/>
    <w:next w:val="Normal"/>
    <w:uiPriority w:val="35"/>
    <w:semiHidden/>
    <w:unhideWhenUsed/>
    <w:qFormat/>
    <w:rsid w:val="005B443C"/>
    <w:pPr>
      <w:spacing w:after="200" w:line="240" w:lineRule="auto"/>
    </w:pPr>
    <w:rPr>
      <w:rFonts w:ascii="Calibri" w:eastAsia="Times New Roman" w:hAnsi="Calibri" w:cs="Times New Roman"/>
      <w:i/>
      <w:iCs/>
      <w:color w:val="44546A"/>
      <w:sz w:val="18"/>
      <w:szCs w:val="18"/>
      <w:lang w:eastAsia="en-GB"/>
    </w:rPr>
  </w:style>
  <w:style w:type="paragraph" w:styleId="Subtitle">
    <w:name w:val="Subtitle"/>
    <w:basedOn w:val="Normal"/>
    <w:next w:val="Normal"/>
    <w:link w:val="SubtitleChar"/>
    <w:uiPriority w:val="11"/>
    <w:qFormat/>
    <w:rsid w:val="005B443C"/>
    <w:pPr>
      <w:numPr>
        <w:ilvl w:val="1"/>
      </w:numPr>
    </w:pPr>
    <w:rPr>
      <w:rFonts w:ascii="Calibri" w:eastAsia="Times New Roman" w:hAnsi="Calibri" w:cs="Times New Roman"/>
      <w:color w:val="5A5A5A"/>
      <w:spacing w:val="15"/>
      <w:sz w:val="22"/>
      <w:lang w:eastAsia="en-GB"/>
    </w:rPr>
  </w:style>
  <w:style w:type="character" w:customStyle="1" w:styleId="SubtitleChar">
    <w:name w:val="Subtitle Char"/>
    <w:basedOn w:val="DefaultParagraphFont"/>
    <w:link w:val="Subtitle"/>
    <w:uiPriority w:val="11"/>
    <w:rsid w:val="005B443C"/>
    <w:rPr>
      <w:rFonts w:ascii="Calibri" w:eastAsia="Times New Roman" w:hAnsi="Calibri" w:cs="Times New Roman"/>
      <w:color w:val="5A5A5A"/>
      <w:spacing w:val="15"/>
      <w:lang w:eastAsia="en-GB"/>
    </w:rPr>
  </w:style>
  <w:style w:type="character" w:styleId="Strong">
    <w:name w:val="Strong"/>
    <w:uiPriority w:val="22"/>
    <w:qFormat/>
    <w:rsid w:val="005B443C"/>
    <w:rPr>
      <w:b/>
      <w:bCs/>
      <w:color w:val="auto"/>
    </w:rPr>
  </w:style>
  <w:style w:type="character" w:styleId="Emphasis">
    <w:name w:val="Emphasis"/>
    <w:uiPriority w:val="20"/>
    <w:qFormat/>
    <w:rsid w:val="005B443C"/>
    <w:rPr>
      <w:i/>
      <w:iCs/>
      <w:color w:val="auto"/>
    </w:rPr>
  </w:style>
  <w:style w:type="paragraph" w:styleId="NoSpacing">
    <w:name w:val="No Spacing"/>
    <w:uiPriority w:val="1"/>
    <w:qFormat/>
    <w:rsid w:val="005B443C"/>
    <w:pPr>
      <w:spacing w:after="0" w:line="240" w:lineRule="auto"/>
    </w:pPr>
    <w:rPr>
      <w:rFonts w:ascii="Calibri" w:eastAsia="Times New Roman" w:hAnsi="Calibri" w:cs="Times New Roman"/>
      <w:lang w:eastAsia="en-GB"/>
    </w:rPr>
  </w:style>
  <w:style w:type="paragraph" w:styleId="Quote">
    <w:name w:val="Quote"/>
    <w:basedOn w:val="Normal"/>
    <w:next w:val="Normal"/>
    <w:link w:val="QuoteChar"/>
    <w:uiPriority w:val="29"/>
    <w:qFormat/>
    <w:rsid w:val="005B443C"/>
    <w:pPr>
      <w:spacing w:before="200"/>
      <w:ind w:left="864" w:right="864"/>
    </w:pPr>
    <w:rPr>
      <w:rFonts w:ascii="Calibri" w:eastAsia="Times New Roman" w:hAnsi="Calibri" w:cs="Times New Roman"/>
      <w:i/>
      <w:iCs/>
      <w:color w:val="404040"/>
      <w:sz w:val="22"/>
      <w:lang w:eastAsia="en-GB"/>
    </w:rPr>
  </w:style>
  <w:style w:type="character" w:customStyle="1" w:styleId="QuoteChar">
    <w:name w:val="Quote Char"/>
    <w:basedOn w:val="DefaultParagraphFont"/>
    <w:link w:val="Quote"/>
    <w:uiPriority w:val="29"/>
    <w:rsid w:val="005B443C"/>
    <w:rPr>
      <w:rFonts w:ascii="Calibri" w:eastAsia="Times New Roman" w:hAnsi="Calibri" w:cs="Times New Roman"/>
      <w:i/>
      <w:iCs/>
      <w:color w:val="404040"/>
      <w:lang w:eastAsia="en-GB"/>
    </w:rPr>
  </w:style>
  <w:style w:type="paragraph" w:styleId="IntenseQuote">
    <w:name w:val="Intense Quote"/>
    <w:basedOn w:val="Normal"/>
    <w:next w:val="Normal"/>
    <w:link w:val="IntenseQuoteChar"/>
    <w:uiPriority w:val="30"/>
    <w:qFormat/>
    <w:rsid w:val="005B443C"/>
    <w:pPr>
      <w:pBdr>
        <w:top w:val="single" w:sz="4" w:space="10" w:color="404040"/>
        <w:bottom w:val="single" w:sz="4" w:space="10" w:color="404040"/>
      </w:pBdr>
      <w:spacing w:before="360" w:after="360"/>
      <w:ind w:left="864" w:right="864"/>
      <w:jc w:val="center"/>
    </w:pPr>
    <w:rPr>
      <w:rFonts w:ascii="Calibri" w:eastAsia="Times New Roman" w:hAnsi="Calibri" w:cs="Times New Roman"/>
      <w:i/>
      <w:iCs/>
      <w:color w:val="404040"/>
      <w:sz w:val="22"/>
      <w:lang w:eastAsia="en-GB"/>
    </w:rPr>
  </w:style>
  <w:style w:type="character" w:customStyle="1" w:styleId="IntenseQuoteChar">
    <w:name w:val="Intense Quote Char"/>
    <w:basedOn w:val="DefaultParagraphFont"/>
    <w:link w:val="IntenseQuote"/>
    <w:uiPriority w:val="30"/>
    <w:rsid w:val="005B443C"/>
    <w:rPr>
      <w:rFonts w:ascii="Calibri" w:eastAsia="Times New Roman" w:hAnsi="Calibri" w:cs="Times New Roman"/>
      <w:i/>
      <w:iCs/>
      <w:color w:val="404040"/>
      <w:lang w:eastAsia="en-GB"/>
    </w:rPr>
  </w:style>
  <w:style w:type="character" w:styleId="SubtleEmphasis">
    <w:name w:val="Subtle Emphasis"/>
    <w:uiPriority w:val="19"/>
    <w:qFormat/>
    <w:rsid w:val="005B443C"/>
    <w:rPr>
      <w:i/>
      <w:iCs/>
      <w:color w:val="404040"/>
    </w:rPr>
  </w:style>
  <w:style w:type="character" w:styleId="IntenseEmphasis">
    <w:name w:val="Intense Emphasis"/>
    <w:uiPriority w:val="21"/>
    <w:qFormat/>
    <w:rsid w:val="005B443C"/>
    <w:rPr>
      <w:b/>
      <w:bCs/>
      <w:i/>
      <w:iCs/>
      <w:color w:val="auto"/>
    </w:rPr>
  </w:style>
  <w:style w:type="character" w:styleId="SubtleReference">
    <w:name w:val="Subtle Reference"/>
    <w:uiPriority w:val="31"/>
    <w:qFormat/>
    <w:rsid w:val="005B443C"/>
    <w:rPr>
      <w:smallCaps/>
      <w:color w:val="404040"/>
    </w:rPr>
  </w:style>
  <w:style w:type="character" w:styleId="IntenseReference">
    <w:name w:val="Intense Reference"/>
    <w:uiPriority w:val="32"/>
    <w:qFormat/>
    <w:rsid w:val="005B443C"/>
    <w:rPr>
      <w:b/>
      <w:bCs/>
      <w:smallCaps/>
      <w:color w:val="404040"/>
      <w:spacing w:val="5"/>
    </w:rPr>
  </w:style>
  <w:style w:type="character" w:styleId="BookTitle">
    <w:name w:val="Book Title"/>
    <w:uiPriority w:val="33"/>
    <w:qFormat/>
    <w:rsid w:val="005B443C"/>
    <w:rPr>
      <w:b/>
      <w:bCs/>
      <w:i/>
      <w:iCs/>
      <w:spacing w:val="5"/>
    </w:rPr>
  </w:style>
  <w:style w:type="paragraph" w:styleId="BodyText2">
    <w:name w:val="Body Text 2"/>
    <w:basedOn w:val="Normal"/>
    <w:link w:val="BodyText2Char"/>
    <w:rsid w:val="005B443C"/>
    <w:pPr>
      <w:spacing w:after="120" w:line="480" w:lineRule="auto"/>
    </w:pPr>
    <w:rPr>
      <w:rFonts w:ascii="Calibri" w:eastAsia="Times New Roman" w:hAnsi="Calibri" w:cs="Times New Roman"/>
      <w:sz w:val="22"/>
      <w:lang w:eastAsia="en-GB"/>
    </w:rPr>
  </w:style>
  <w:style w:type="character" w:customStyle="1" w:styleId="BodyText2Char">
    <w:name w:val="Body Text 2 Char"/>
    <w:basedOn w:val="DefaultParagraphFont"/>
    <w:link w:val="BodyText2"/>
    <w:rsid w:val="005B443C"/>
    <w:rPr>
      <w:rFonts w:ascii="Calibri" w:eastAsia="Times New Roman" w:hAnsi="Calibri" w:cs="Times New Roman"/>
      <w:lang w:eastAsia="en-GB"/>
    </w:rPr>
  </w:style>
  <w:style w:type="paragraph" w:styleId="BodyTextIndent2">
    <w:name w:val="Body Text Indent 2"/>
    <w:basedOn w:val="Normal"/>
    <w:link w:val="BodyTextIndent2Char"/>
    <w:rsid w:val="005B443C"/>
    <w:pPr>
      <w:spacing w:after="120" w:line="480" w:lineRule="auto"/>
      <w:ind w:left="283"/>
    </w:pPr>
    <w:rPr>
      <w:rFonts w:ascii="Calibri" w:eastAsia="Times New Roman" w:hAnsi="Calibri" w:cs="Times New Roman"/>
      <w:sz w:val="22"/>
      <w:lang w:eastAsia="en-GB"/>
    </w:rPr>
  </w:style>
  <w:style w:type="character" w:customStyle="1" w:styleId="BodyTextIndent2Char">
    <w:name w:val="Body Text Indent 2 Char"/>
    <w:basedOn w:val="DefaultParagraphFont"/>
    <w:link w:val="BodyTextIndent2"/>
    <w:rsid w:val="005B443C"/>
    <w:rPr>
      <w:rFonts w:ascii="Calibri" w:eastAsia="Times New Roman" w:hAnsi="Calibri" w:cs="Times New Roman"/>
      <w:lang w:eastAsia="en-GB"/>
    </w:rPr>
  </w:style>
  <w:style w:type="character" w:styleId="CommentReference">
    <w:name w:val="annotation reference"/>
    <w:rsid w:val="005B443C"/>
    <w:rPr>
      <w:sz w:val="16"/>
      <w:szCs w:val="16"/>
    </w:rPr>
  </w:style>
  <w:style w:type="paragraph" w:styleId="CommentSubject">
    <w:name w:val="annotation subject"/>
    <w:basedOn w:val="CommentText"/>
    <w:next w:val="CommentText"/>
    <w:link w:val="CommentSubjectChar"/>
    <w:rsid w:val="005B443C"/>
    <w:pPr>
      <w:autoSpaceDE/>
      <w:autoSpaceDN/>
      <w:adjustRightInd/>
      <w:spacing w:line="259" w:lineRule="auto"/>
      <w:jc w:val="left"/>
    </w:pPr>
    <w:rPr>
      <w:rFonts w:ascii="Calibri" w:hAnsi="Calibri" w:cs="Times New Roman"/>
      <w:b/>
      <w:bCs/>
      <w:sz w:val="20"/>
      <w:szCs w:val="20"/>
    </w:rPr>
  </w:style>
  <w:style w:type="character" w:customStyle="1" w:styleId="CommentSubjectChar">
    <w:name w:val="Comment Subject Char"/>
    <w:basedOn w:val="CommentTextChar"/>
    <w:link w:val="CommentSubject"/>
    <w:rsid w:val="005B443C"/>
    <w:rPr>
      <w:rFonts w:ascii="Calibri" w:eastAsia="Times New Roman" w:hAnsi="Calibri" w:cs="Times New Roman"/>
      <w:b/>
      <w:bCs/>
      <w:sz w:val="20"/>
      <w:szCs w:val="20"/>
      <w:lang w:eastAsia="en-GB"/>
    </w:rPr>
  </w:style>
  <w:style w:type="character" w:customStyle="1" w:styleId="UnresolvedMention1">
    <w:name w:val="Unresolved Mention1"/>
    <w:uiPriority w:val="99"/>
    <w:semiHidden/>
    <w:unhideWhenUsed/>
    <w:rsid w:val="005B443C"/>
    <w:rPr>
      <w:color w:val="605E5C"/>
      <w:shd w:val="clear" w:color="auto" w:fill="E1DFDD"/>
    </w:rPr>
  </w:style>
  <w:style w:type="character" w:styleId="FollowedHyperlink">
    <w:name w:val="FollowedHyperlink"/>
    <w:rsid w:val="005B443C"/>
    <w:rPr>
      <w:color w:val="954F72"/>
      <w:u w:val="single"/>
    </w:rPr>
  </w:style>
  <w:style w:type="character" w:styleId="UnresolvedMention">
    <w:name w:val="Unresolved Mention"/>
    <w:basedOn w:val="DefaultParagraphFont"/>
    <w:uiPriority w:val="99"/>
    <w:semiHidden/>
    <w:unhideWhenUsed/>
    <w:rsid w:val="005B443C"/>
    <w:rPr>
      <w:color w:val="605E5C"/>
      <w:shd w:val="clear" w:color="auto" w:fill="E1DFDD"/>
    </w:rPr>
  </w:style>
  <w:style w:type="paragraph" w:customStyle="1" w:styleId="paragraph">
    <w:name w:val="paragraph"/>
    <w:basedOn w:val="Normal"/>
    <w:rsid w:val="005B443C"/>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5B443C"/>
  </w:style>
  <w:style w:type="character" w:customStyle="1" w:styleId="eop">
    <w:name w:val="eop"/>
    <w:basedOn w:val="DefaultParagraphFont"/>
    <w:rsid w:val="005B443C"/>
  </w:style>
  <w:style w:type="paragraph" w:customStyle="1" w:styleId="Style1">
    <w:name w:val="Style1"/>
    <w:basedOn w:val="Normal"/>
    <w:qFormat/>
    <w:rsid w:val="005B443C"/>
    <w:pPr>
      <w:keepNext/>
      <w:keepLines/>
      <w:spacing w:after="0" w:line="240" w:lineRule="auto"/>
      <w:outlineLvl w:val="1"/>
    </w:pPr>
    <w:rPr>
      <w:rFonts w:ascii="Verdana" w:eastAsia="Times New Roman" w:hAnsi="Verdana" w:cs="Times New Roman"/>
      <w:b/>
      <w:bCs/>
      <w:color w:val="262626"/>
      <w:sz w:val="20"/>
      <w:szCs w:val="20"/>
      <w:lang w:eastAsia="en-GB"/>
    </w:rPr>
  </w:style>
  <w:style w:type="paragraph" w:styleId="TOC5">
    <w:name w:val="toc 5"/>
    <w:basedOn w:val="Normal"/>
    <w:next w:val="Normal"/>
    <w:autoRedefine/>
    <w:rsid w:val="005B443C"/>
    <w:pPr>
      <w:spacing w:after="0"/>
      <w:ind w:left="660"/>
    </w:pPr>
    <w:rPr>
      <w:rFonts w:asciiTheme="minorHAnsi" w:eastAsia="Times New Roman" w:hAnsiTheme="minorHAnsi" w:cstheme="minorHAnsi"/>
      <w:sz w:val="20"/>
      <w:szCs w:val="20"/>
      <w:lang w:eastAsia="en-GB"/>
    </w:rPr>
  </w:style>
  <w:style w:type="paragraph" w:styleId="TOC6">
    <w:name w:val="toc 6"/>
    <w:basedOn w:val="Normal"/>
    <w:next w:val="Normal"/>
    <w:autoRedefine/>
    <w:rsid w:val="005B443C"/>
    <w:pPr>
      <w:spacing w:after="0"/>
      <w:ind w:left="880"/>
    </w:pPr>
    <w:rPr>
      <w:rFonts w:asciiTheme="minorHAnsi" w:eastAsia="Times New Roman" w:hAnsiTheme="minorHAnsi" w:cstheme="minorHAnsi"/>
      <w:sz w:val="20"/>
      <w:szCs w:val="20"/>
      <w:lang w:eastAsia="en-GB"/>
    </w:rPr>
  </w:style>
  <w:style w:type="paragraph" w:styleId="TOC8">
    <w:name w:val="toc 8"/>
    <w:basedOn w:val="Normal"/>
    <w:next w:val="Normal"/>
    <w:autoRedefine/>
    <w:rsid w:val="005B443C"/>
    <w:pPr>
      <w:spacing w:after="0"/>
      <w:ind w:left="1320"/>
    </w:pPr>
    <w:rPr>
      <w:rFonts w:asciiTheme="minorHAnsi" w:eastAsia="Times New Roman" w:hAnsiTheme="minorHAnsi" w:cstheme="minorHAnsi"/>
      <w:sz w:val="20"/>
      <w:szCs w:val="20"/>
      <w:lang w:eastAsia="en-GB"/>
    </w:rPr>
  </w:style>
  <w:style w:type="paragraph" w:styleId="TOC9">
    <w:name w:val="toc 9"/>
    <w:basedOn w:val="Normal"/>
    <w:next w:val="Normal"/>
    <w:autoRedefine/>
    <w:rsid w:val="005B443C"/>
    <w:pPr>
      <w:spacing w:after="0"/>
      <w:ind w:left="1540"/>
    </w:pPr>
    <w:rPr>
      <w:rFonts w:asciiTheme="minorHAnsi" w:eastAsia="Times New Roman" w:hAnsiTheme="minorHAnsi" w:cstheme="minorHAnsi"/>
      <w:sz w:val="20"/>
      <w:szCs w:val="20"/>
      <w:lang w:eastAsia="en-GB"/>
    </w:rPr>
  </w:style>
  <w:style w:type="paragraph" w:customStyle="1" w:styleId="trt0xe">
    <w:name w:val="trt0xe"/>
    <w:basedOn w:val="Normal"/>
    <w:rsid w:val="005B443C"/>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www.anaphylaxis.org.uk/" TargetMode="External"/><Relationship Id="rId39" Type="http://schemas.openxmlformats.org/officeDocument/2006/relationships/hyperlink" Target="https://www.food.gov.uk/news-alerts/search/alerts" TargetMode="External"/><Relationship Id="rId21" Type="http://schemas.openxmlformats.org/officeDocument/2006/relationships/hyperlink" Target="https://allergytraining.food.gov.uk/" TargetMode="External"/><Relationship Id="rId34" Type="http://schemas.openxmlformats.org/officeDocument/2006/relationships/hyperlink" Target="https://www.food.gov.uk/safety-hygiene/food-allergy-and-intolerance" TargetMode="External"/><Relationship Id="rId42" Type="http://schemas.openxmlformats.org/officeDocument/2006/relationships/hyperlink" Target="https://www.food.gov.uk/sites/default/files/media/document/fsa-food-allergen-labelling-and-information-requirements-technical-guidance_0.pdf" TargetMode="External"/><Relationship Id="rId47" Type="http://schemas.openxmlformats.org/officeDocument/2006/relationships/hyperlink" Target="http://www.sparepensinschools.uk" TargetMode="External"/><Relationship Id="rId50"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www.psoriasis-association.org.uk/" TargetMode="External"/><Relationship Id="rId11" Type="http://schemas.openxmlformats.org/officeDocument/2006/relationships/endnotes" Target="endnotes.xml"/><Relationship Id="rId24" Type="http://schemas.openxmlformats.org/officeDocument/2006/relationships/hyperlink" Target="https://www.allergyuk.org/living-with-an-allergy/at-school/" TargetMode="External"/><Relationship Id="rId32" Type="http://schemas.openxmlformats.org/officeDocument/2006/relationships/hyperlink" Target="https://www.food.gov.uk/business-guidance/prepacked-for-direct-sale-ppds-allergen-labelling-changes-for-schools-colleges-and-nurseries" TargetMode="External"/><Relationship Id="rId37" Type="http://schemas.openxmlformats.org/officeDocument/2006/relationships/hyperlink" Target="https://eur-lex.europa.eu/legal-content/EN/TXT/PDF/?uri=CELEX:52016XC0730(01)&amp;from=EN" TargetMode="External"/><Relationship Id="rId40" Type="http://schemas.openxmlformats.org/officeDocument/2006/relationships/hyperlink" Target="https://www.legislation.gov.uk/uksi/2014/1855/contents/made" TargetMode="External"/><Relationship Id="rId45" Type="http://schemas.openxmlformats.org/officeDocument/2006/relationships/hyperlink" Target="http://www.food.gov.uk/allergy-guidance"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www.allergyuk.org/" TargetMode="External"/><Relationship Id="rId28" Type="http://schemas.openxmlformats.org/officeDocument/2006/relationships/hyperlink" Target="http://www.eczema.org/" TargetMode="External"/><Relationship Id="rId36" Type="http://schemas.openxmlformats.org/officeDocument/2006/relationships/hyperlink" Target="https://www.food.gov.uk/business-guidance/allergen-labelling-for-food-manufacturers" TargetMode="External"/><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uk/government/publications/supporting-pupils-at-school-with-medical-conditions--3/supporting-pupils-with-medical-conditions-links-to-other-useful-resources--2" TargetMode="External"/><Relationship Id="rId31" Type="http://schemas.openxmlformats.org/officeDocument/2006/relationships/hyperlink" Target="https://www.food.gov.uk/business-guidance/introduction-to-allergen-labelling-changes-ppds" TargetMode="External"/><Relationship Id="rId44" Type="http://schemas.openxmlformats.org/officeDocument/2006/relationships/hyperlink" Target="https://www.food.gov.uk/sites/default/files/media/document/recipe-sheet_0.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hse.gov.uk/riddor/report.htm" TargetMode="External"/><Relationship Id="rId22" Type="http://schemas.openxmlformats.org/officeDocument/2006/relationships/hyperlink" Target="https://www.allergywise.org.uk/" TargetMode="External"/><Relationship Id="rId27" Type="http://schemas.openxmlformats.org/officeDocument/2006/relationships/hyperlink" Target="http://www.asthma.org.uk/" TargetMode="External"/><Relationship Id="rId30" Type="http://schemas.openxmlformats.org/officeDocument/2006/relationships/hyperlink" Target="https://www.food.gov.uk/business-guidance/allergen-guidance-for-food-businesses" TargetMode="External"/><Relationship Id="rId35" Type="http://schemas.openxmlformats.org/officeDocument/2006/relationships/hyperlink" Target="https://www.food.gov.uk/business-guidance/allergen-guidance-for-food-businesses" TargetMode="External"/><Relationship Id="rId43" Type="http://schemas.openxmlformats.org/officeDocument/2006/relationships/hyperlink" Target="https://www.food.gov.uk/sites/default/files/media/document/allergen-signage.pdf" TargetMode="External"/><Relationship Id="rId48" Type="http://schemas.openxmlformats.org/officeDocument/2006/relationships/header" Target="header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medicalconditionsatschool.org.uk/documents/Legal-Situation-in-Schools.pdf" TargetMode="External"/><Relationship Id="rId33" Type="http://schemas.openxmlformats.org/officeDocument/2006/relationships/hyperlink" Target="https://www.allergyuk.org/resources/peanut-allergy-factsheet/" TargetMode="External"/><Relationship Id="rId38" Type="http://schemas.openxmlformats.org/officeDocument/2006/relationships/hyperlink" Target="https://eur-lex.europa.eu/LexUriServ/LexUriServ.do?uri=OJ:L:2011:304:0018:0063:EN:PDF" TargetMode="External"/><Relationship Id="rId46" Type="http://schemas.openxmlformats.org/officeDocument/2006/relationships/hyperlink" Target="https://www.food.gov.uk/business-guidance/allergen-checklist-for-food-businesses" TargetMode="External"/><Relationship Id="rId20" Type="http://schemas.openxmlformats.org/officeDocument/2006/relationships/hyperlink" Target="https://assets.publishing.service.gov.uk/government/uploads/system/uploads/attachment_data/file/645476/Adrenaline_auto_injectors_in_schools.pdf" TargetMode="External"/><Relationship Id="rId41" Type="http://schemas.openxmlformats.org/officeDocument/2006/relationships/hyperlink" Target="https://www.food.gov.uk/business-guidance/safer-food-better-business-sfbb" TargetMode="External"/><Relationship Id="rId1" Type="http://schemas.openxmlformats.org/officeDocument/2006/relationships/customXml" Target="../customXml/item1.xml"/><Relationship Id="rId6"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e_allcott\OneDrive%20-%20Thrive%20Education%20Partnership\Documents%20-%20Thrive%20Policies\2.%20Templates\Policy%20(Thriv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30bd344b-0889-4533-acbc-0676ad904818">CHQSV24K64ZZ-1871485229-1354</_dlc_DocId>
    <_dlc_DocIdUrl xmlns="30bd344b-0889-4533-acbc-0676ad904818">
      <Url>https://thriveeducationpartnership.sharepoint.com/sites/ThrivePolicies/_layouts/15/DocIdRedir.aspx?ID=CHQSV24K64ZZ-1871485229-1354</Url>
      <Description>CHQSV24K64ZZ-1871485229-1354</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ca4ffff7471624f72fcfe6a8e8f1b78e">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c40b408f3697f7360792158a4cb083d9"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8397B9-D436-4424-BB7A-776351A1A544}">
  <ds:schemaRefs>
    <ds:schemaRef ds:uri="http://schemas.microsoft.com/sharepoint/events"/>
  </ds:schemaRefs>
</ds:datastoreItem>
</file>

<file path=customXml/itemProps2.xml><?xml version="1.0" encoding="utf-8"?>
<ds:datastoreItem xmlns:ds="http://schemas.openxmlformats.org/officeDocument/2006/customXml" ds:itemID="{DA81FED3-25C4-4088-8BD8-AC3977074865}">
  <ds:schemaRefs>
    <ds:schemaRef ds:uri="http://schemas.openxmlformats.org/officeDocument/2006/bibliography"/>
  </ds:schemaRefs>
</ds:datastoreItem>
</file>

<file path=customXml/itemProps3.xml><?xml version="1.0" encoding="utf-8"?>
<ds:datastoreItem xmlns:ds="http://schemas.openxmlformats.org/officeDocument/2006/customXml" ds:itemID="{B2C8D646-6F3F-488B-838C-D306107E53E3}">
  <ds:schemaRefs>
    <ds:schemaRef ds:uri="http://schemas.microsoft.com/office/2006/metadata/properties"/>
    <ds:schemaRef ds:uri="http://schemas.microsoft.com/office/infopath/2007/PartnerControls"/>
    <ds:schemaRef ds:uri="30bd344b-0889-4533-acbc-0676ad904818"/>
  </ds:schemaRefs>
</ds:datastoreItem>
</file>

<file path=customXml/itemProps4.xml><?xml version="1.0" encoding="utf-8"?>
<ds:datastoreItem xmlns:ds="http://schemas.openxmlformats.org/officeDocument/2006/customXml" ds:itemID="{04E60DF3-93B7-42A9-AA70-08B46CB5F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9E09855-E79A-4A98-9536-314E79B313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Policy (Thrive)</Template>
  <TotalTime>5</TotalTime>
  <Pages>48</Pages>
  <Words>7892</Words>
  <Characters>44991</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Calthorpe School</Company>
  <LinksUpToDate>false</LinksUpToDate>
  <CharactersWithSpaces>52778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Allcott</dc:creator>
  <cp:keywords/>
  <dc:description/>
  <cp:lastModifiedBy>Zoe Allcott</cp:lastModifiedBy>
  <cp:revision>33</cp:revision>
  <cp:lastPrinted>2024-11-26T12:01:00Z</cp:lastPrinted>
  <dcterms:created xsi:type="dcterms:W3CDTF">2026-06-15T06:48:00Z</dcterms:created>
  <dcterms:modified xsi:type="dcterms:W3CDTF">2026-09-03T09:32:00Z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_dlc_DocIdItemGuid">
    <vt:lpwstr>b42fae9d-d76e-4fb1-b71b-3e8152d90cdc</vt:lpwstr>
  </property>
</Properties>
</file>